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4885"/>
        <w:gridCol w:w="704"/>
        <w:gridCol w:w="4330"/>
      </w:tblGrid>
      <w:tr w:rsidR="009C4109" w:rsidRPr="00D452A6" w14:paraId="5AB53339" w14:textId="77777777" w:rsidTr="009C4109">
        <w:tc>
          <w:tcPr>
            <w:tcW w:w="539" w:type="dxa"/>
          </w:tcPr>
          <w:p w14:paraId="67B128D5"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w:t>
            </w:r>
          </w:p>
        </w:tc>
        <w:tc>
          <w:tcPr>
            <w:tcW w:w="4956" w:type="dxa"/>
          </w:tcPr>
          <w:p w14:paraId="12786101" w14:textId="5D24CDC8"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貸金業法の目的</w:t>
            </w:r>
          </w:p>
        </w:tc>
        <w:tc>
          <w:tcPr>
            <w:tcW w:w="709" w:type="dxa"/>
          </w:tcPr>
          <w:p w14:paraId="2F2E0CE0"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41</w:t>
            </w:r>
          </w:p>
        </w:tc>
        <w:tc>
          <w:tcPr>
            <w:tcW w:w="4394" w:type="dxa"/>
          </w:tcPr>
          <w:p w14:paraId="14B0B8FB"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過剰貸付に係る広告制限</w:t>
            </w:r>
          </w:p>
        </w:tc>
      </w:tr>
      <w:tr w:rsidR="009C4109" w:rsidRPr="00D452A6" w14:paraId="29AC630E" w14:textId="77777777" w:rsidTr="009C4109">
        <w:tc>
          <w:tcPr>
            <w:tcW w:w="539" w:type="dxa"/>
          </w:tcPr>
          <w:p w14:paraId="747AFAD4"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w:t>
            </w:r>
          </w:p>
        </w:tc>
        <w:tc>
          <w:tcPr>
            <w:tcW w:w="4956" w:type="dxa"/>
          </w:tcPr>
          <w:p w14:paraId="2CF59126"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貸金業法における貸付</w:t>
            </w:r>
          </w:p>
        </w:tc>
        <w:tc>
          <w:tcPr>
            <w:tcW w:w="709" w:type="dxa"/>
          </w:tcPr>
          <w:p w14:paraId="63CE3BA4" w14:textId="77777777" w:rsidR="00166456" w:rsidRPr="00D452A6" w:rsidRDefault="002539AD"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42</w:t>
            </w:r>
          </w:p>
        </w:tc>
        <w:tc>
          <w:tcPr>
            <w:tcW w:w="4394" w:type="dxa"/>
          </w:tcPr>
          <w:p w14:paraId="79D2DE70" w14:textId="77777777" w:rsidR="00166456" w:rsidRPr="00D452A6" w:rsidRDefault="002539AD"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再勧誘の禁止</w:t>
            </w:r>
          </w:p>
        </w:tc>
      </w:tr>
      <w:tr w:rsidR="009C4109" w:rsidRPr="00D452A6" w14:paraId="2DEC7A1B" w14:textId="77777777" w:rsidTr="009C4109">
        <w:tc>
          <w:tcPr>
            <w:tcW w:w="539" w:type="dxa"/>
          </w:tcPr>
          <w:p w14:paraId="5560C702"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w:t>
            </w:r>
          </w:p>
        </w:tc>
        <w:tc>
          <w:tcPr>
            <w:tcW w:w="4956" w:type="dxa"/>
          </w:tcPr>
          <w:p w14:paraId="7CBF7708" w14:textId="0D3B9FCB"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w:t>
            </w:r>
            <w:r w:rsidR="00FF51A3">
              <w:rPr>
                <w:rFonts w:asciiTheme="majorEastAsia" w:eastAsiaTheme="majorEastAsia" w:hAnsiTheme="majorEastAsia" w:hint="eastAsia"/>
                <w:sz w:val="20"/>
                <w:szCs w:val="20"/>
              </w:rPr>
              <w:t>における</w:t>
            </w:r>
            <w:r w:rsidRPr="00D452A6">
              <w:rPr>
                <w:rFonts w:asciiTheme="majorEastAsia" w:eastAsiaTheme="majorEastAsia" w:hAnsiTheme="majorEastAsia" w:hint="eastAsia"/>
                <w:sz w:val="20"/>
                <w:szCs w:val="20"/>
              </w:rPr>
              <w:t>「業」とは</w:t>
            </w:r>
          </w:p>
        </w:tc>
        <w:tc>
          <w:tcPr>
            <w:tcW w:w="709" w:type="dxa"/>
          </w:tcPr>
          <w:p w14:paraId="58466FE8"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43</w:t>
            </w:r>
          </w:p>
        </w:tc>
        <w:tc>
          <w:tcPr>
            <w:tcW w:w="4394" w:type="dxa"/>
          </w:tcPr>
          <w:p w14:paraId="213FF6D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生命保険契約締結に係る制限</w:t>
            </w:r>
          </w:p>
        </w:tc>
      </w:tr>
      <w:tr w:rsidR="009C4109" w:rsidRPr="00D452A6" w14:paraId="623ED003" w14:textId="77777777" w:rsidTr="009C4109">
        <w:tc>
          <w:tcPr>
            <w:tcW w:w="539" w:type="dxa"/>
          </w:tcPr>
          <w:p w14:paraId="641530E7"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４</w:t>
            </w:r>
          </w:p>
        </w:tc>
        <w:tc>
          <w:tcPr>
            <w:tcW w:w="4956" w:type="dxa"/>
          </w:tcPr>
          <w:p w14:paraId="1C01F89E"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貸金業法の貸金業でない者</w:t>
            </w:r>
          </w:p>
        </w:tc>
        <w:tc>
          <w:tcPr>
            <w:tcW w:w="709" w:type="dxa"/>
          </w:tcPr>
          <w:p w14:paraId="12AB920E"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44</w:t>
            </w:r>
          </w:p>
        </w:tc>
        <w:tc>
          <w:tcPr>
            <w:tcW w:w="4394" w:type="dxa"/>
          </w:tcPr>
          <w:p w14:paraId="5B0ECF98"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利息に係る制限等</w:t>
            </w:r>
          </w:p>
        </w:tc>
      </w:tr>
      <w:tr w:rsidR="009C4109" w:rsidRPr="00D452A6" w14:paraId="20E12DF2" w14:textId="77777777" w:rsidTr="009C4109">
        <w:tc>
          <w:tcPr>
            <w:tcW w:w="539" w:type="dxa"/>
          </w:tcPr>
          <w:p w14:paraId="1EBEDC1B"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w:t>
            </w:r>
          </w:p>
        </w:tc>
        <w:tc>
          <w:tcPr>
            <w:tcW w:w="4956" w:type="dxa"/>
          </w:tcPr>
          <w:p w14:paraId="1B0EC98F"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資金需要者等</w:t>
            </w:r>
          </w:p>
        </w:tc>
        <w:tc>
          <w:tcPr>
            <w:tcW w:w="709" w:type="dxa"/>
          </w:tcPr>
          <w:p w14:paraId="21572CF2"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45</w:t>
            </w:r>
          </w:p>
        </w:tc>
        <w:tc>
          <w:tcPr>
            <w:tcW w:w="4394" w:type="dxa"/>
          </w:tcPr>
          <w:p w14:paraId="28640A05"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利息最高額</w:t>
            </w:r>
          </w:p>
        </w:tc>
      </w:tr>
      <w:tr w:rsidR="009C4109" w:rsidRPr="00D452A6" w14:paraId="05528F71" w14:textId="77777777" w:rsidTr="009C4109">
        <w:tc>
          <w:tcPr>
            <w:tcW w:w="539" w:type="dxa"/>
          </w:tcPr>
          <w:p w14:paraId="79AC655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w:t>
            </w:r>
          </w:p>
        </w:tc>
        <w:tc>
          <w:tcPr>
            <w:tcW w:w="4956" w:type="dxa"/>
          </w:tcPr>
          <w:p w14:paraId="65B9B9C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営業所又は事務所</w:t>
            </w:r>
          </w:p>
        </w:tc>
        <w:tc>
          <w:tcPr>
            <w:tcW w:w="709" w:type="dxa"/>
          </w:tcPr>
          <w:p w14:paraId="211950ED" w14:textId="77777777" w:rsidR="00166456" w:rsidRPr="00D452A6" w:rsidRDefault="00A33031"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46</w:t>
            </w:r>
          </w:p>
        </w:tc>
        <w:tc>
          <w:tcPr>
            <w:tcW w:w="4394" w:type="dxa"/>
          </w:tcPr>
          <w:p w14:paraId="63426611" w14:textId="77777777" w:rsidR="00166456" w:rsidRPr="00D452A6" w:rsidRDefault="002539AD"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出資法による高金利の処罰</w:t>
            </w:r>
          </w:p>
        </w:tc>
      </w:tr>
      <w:tr w:rsidR="009C4109" w:rsidRPr="00D452A6" w14:paraId="38CFF477" w14:textId="77777777" w:rsidTr="009C4109">
        <w:tc>
          <w:tcPr>
            <w:tcW w:w="539" w:type="dxa"/>
          </w:tcPr>
          <w:p w14:paraId="4B559FCB"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７</w:t>
            </w:r>
          </w:p>
        </w:tc>
        <w:tc>
          <w:tcPr>
            <w:tcW w:w="4956" w:type="dxa"/>
          </w:tcPr>
          <w:p w14:paraId="2EDFFC00"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事業者登録</w:t>
            </w:r>
          </w:p>
        </w:tc>
        <w:tc>
          <w:tcPr>
            <w:tcW w:w="709" w:type="dxa"/>
          </w:tcPr>
          <w:p w14:paraId="61D349E4"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47</w:t>
            </w:r>
          </w:p>
        </w:tc>
        <w:tc>
          <w:tcPr>
            <w:tcW w:w="4394" w:type="dxa"/>
          </w:tcPr>
          <w:p w14:paraId="01C68B05" w14:textId="77777777" w:rsidR="00166456" w:rsidRPr="00D452A6" w:rsidRDefault="00A33031"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利息の天引き</w:t>
            </w:r>
          </w:p>
        </w:tc>
      </w:tr>
      <w:tr w:rsidR="009C4109" w:rsidRPr="00D452A6" w14:paraId="0DE21AFB" w14:textId="77777777" w:rsidTr="009C4109">
        <w:tc>
          <w:tcPr>
            <w:tcW w:w="539" w:type="dxa"/>
          </w:tcPr>
          <w:p w14:paraId="1CE2552C"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8</w:t>
            </w:r>
          </w:p>
        </w:tc>
        <w:tc>
          <w:tcPr>
            <w:tcW w:w="4956" w:type="dxa"/>
          </w:tcPr>
          <w:p w14:paraId="31EA3E9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登録を受けられない制限行為能力者</w:t>
            </w:r>
          </w:p>
        </w:tc>
        <w:tc>
          <w:tcPr>
            <w:tcW w:w="709" w:type="dxa"/>
          </w:tcPr>
          <w:p w14:paraId="02701D3F" w14:textId="77777777" w:rsidR="00166456" w:rsidRPr="00D452A6" w:rsidRDefault="00A33031"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48</w:t>
            </w:r>
          </w:p>
        </w:tc>
        <w:tc>
          <w:tcPr>
            <w:tcW w:w="4394" w:type="dxa"/>
          </w:tcPr>
          <w:p w14:paraId="221EAD11" w14:textId="77777777" w:rsidR="00166456" w:rsidRPr="00D452A6" w:rsidRDefault="00A33031"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みなし利息</w:t>
            </w:r>
          </w:p>
        </w:tc>
      </w:tr>
      <w:tr w:rsidR="009C4109" w:rsidRPr="00D452A6" w14:paraId="218DCBFE" w14:textId="77777777" w:rsidTr="009C4109">
        <w:tc>
          <w:tcPr>
            <w:tcW w:w="539" w:type="dxa"/>
          </w:tcPr>
          <w:p w14:paraId="3631C356"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9</w:t>
            </w:r>
          </w:p>
        </w:tc>
        <w:tc>
          <w:tcPr>
            <w:tcW w:w="4956" w:type="dxa"/>
          </w:tcPr>
          <w:p w14:paraId="2E1F7DE7"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条件付きで登録可能な制限行為能力者</w:t>
            </w:r>
          </w:p>
        </w:tc>
        <w:tc>
          <w:tcPr>
            <w:tcW w:w="709" w:type="dxa"/>
          </w:tcPr>
          <w:p w14:paraId="092DE196" w14:textId="77777777" w:rsidR="00166456" w:rsidRPr="00D452A6" w:rsidRDefault="00C9128A"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49</w:t>
            </w:r>
          </w:p>
        </w:tc>
        <w:tc>
          <w:tcPr>
            <w:tcW w:w="4394" w:type="dxa"/>
          </w:tcPr>
          <w:p w14:paraId="4033E2BA" w14:textId="77777777" w:rsidR="00166456" w:rsidRPr="00D452A6" w:rsidRDefault="00C9128A"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賠償額の予定</w:t>
            </w:r>
          </w:p>
        </w:tc>
      </w:tr>
      <w:tr w:rsidR="009C4109" w:rsidRPr="00D452A6" w14:paraId="6FBBE979" w14:textId="77777777" w:rsidTr="009C4109">
        <w:tc>
          <w:tcPr>
            <w:tcW w:w="539" w:type="dxa"/>
          </w:tcPr>
          <w:p w14:paraId="57D7A19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10</w:t>
            </w:r>
          </w:p>
        </w:tc>
        <w:tc>
          <w:tcPr>
            <w:tcW w:w="4956" w:type="dxa"/>
          </w:tcPr>
          <w:p w14:paraId="06601C25"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登録を受けることができない者</w:t>
            </w:r>
          </w:p>
        </w:tc>
        <w:tc>
          <w:tcPr>
            <w:tcW w:w="709" w:type="dxa"/>
          </w:tcPr>
          <w:p w14:paraId="30246094" w14:textId="77777777" w:rsidR="00166456" w:rsidRPr="00D452A6" w:rsidRDefault="00C9128A"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50</w:t>
            </w:r>
          </w:p>
        </w:tc>
        <w:tc>
          <w:tcPr>
            <w:tcW w:w="4394" w:type="dxa"/>
          </w:tcPr>
          <w:p w14:paraId="7E99DCE3" w14:textId="77777777" w:rsidR="00166456" w:rsidRPr="00D452A6" w:rsidRDefault="00C9128A"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業法上の制限</w:t>
            </w:r>
          </w:p>
        </w:tc>
      </w:tr>
      <w:tr w:rsidR="009C4109" w:rsidRPr="00D452A6" w14:paraId="35E567F1" w14:textId="77777777" w:rsidTr="009C4109">
        <w:tc>
          <w:tcPr>
            <w:tcW w:w="539" w:type="dxa"/>
          </w:tcPr>
          <w:p w14:paraId="16F8AE49"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11</w:t>
            </w:r>
          </w:p>
        </w:tc>
        <w:tc>
          <w:tcPr>
            <w:tcW w:w="4956" w:type="dxa"/>
          </w:tcPr>
          <w:p w14:paraId="5D42EC9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登録取消処分を受けた場合やそれを免れようとする</w:t>
            </w:r>
          </w:p>
        </w:tc>
        <w:tc>
          <w:tcPr>
            <w:tcW w:w="709" w:type="dxa"/>
          </w:tcPr>
          <w:p w14:paraId="6B7ABD3C" w14:textId="77777777" w:rsidR="00166456" w:rsidRPr="00D452A6" w:rsidRDefault="00C9128A"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51</w:t>
            </w:r>
          </w:p>
        </w:tc>
        <w:tc>
          <w:tcPr>
            <w:tcW w:w="4394" w:type="dxa"/>
          </w:tcPr>
          <w:p w14:paraId="5EBA8DF9" w14:textId="77777777" w:rsidR="00166456" w:rsidRPr="00D452A6" w:rsidRDefault="00C9128A"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保証料の制限（固定金利の場合）</w:t>
            </w:r>
          </w:p>
        </w:tc>
      </w:tr>
      <w:tr w:rsidR="009C4109" w:rsidRPr="00D452A6" w14:paraId="0A10E691" w14:textId="77777777" w:rsidTr="009C4109">
        <w:tc>
          <w:tcPr>
            <w:tcW w:w="539" w:type="dxa"/>
          </w:tcPr>
          <w:p w14:paraId="3CD1644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12</w:t>
            </w:r>
          </w:p>
        </w:tc>
        <w:tc>
          <w:tcPr>
            <w:tcW w:w="4956" w:type="dxa"/>
          </w:tcPr>
          <w:p w14:paraId="480044C4"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未成年者</w:t>
            </w:r>
          </w:p>
        </w:tc>
        <w:tc>
          <w:tcPr>
            <w:tcW w:w="709" w:type="dxa"/>
          </w:tcPr>
          <w:p w14:paraId="4D5AF8A8"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52</w:t>
            </w:r>
          </w:p>
        </w:tc>
        <w:tc>
          <w:tcPr>
            <w:tcW w:w="4394" w:type="dxa"/>
          </w:tcPr>
          <w:p w14:paraId="36021CA0"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保証料の制限（変動金利の場合）</w:t>
            </w:r>
          </w:p>
        </w:tc>
      </w:tr>
      <w:tr w:rsidR="009C4109" w:rsidRPr="00D452A6" w14:paraId="7C89B763" w14:textId="77777777" w:rsidTr="009C4109">
        <w:tc>
          <w:tcPr>
            <w:tcW w:w="539" w:type="dxa"/>
          </w:tcPr>
          <w:p w14:paraId="456A043E"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13</w:t>
            </w:r>
          </w:p>
        </w:tc>
        <w:tc>
          <w:tcPr>
            <w:tcW w:w="4956" w:type="dxa"/>
          </w:tcPr>
          <w:p w14:paraId="0F31A7E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暴力団員等の影響</w:t>
            </w:r>
          </w:p>
        </w:tc>
        <w:tc>
          <w:tcPr>
            <w:tcW w:w="709" w:type="dxa"/>
          </w:tcPr>
          <w:p w14:paraId="7F01FEAF"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53</w:t>
            </w:r>
          </w:p>
        </w:tc>
        <w:tc>
          <w:tcPr>
            <w:tcW w:w="4394" w:type="dxa"/>
          </w:tcPr>
          <w:p w14:paraId="0A947644"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根保証の原則</w:t>
            </w:r>
          </w:p>
        </w:tc>
      </w:tr>
      <w:tr w:rsidR="009C4109" w:rsidRPr="00D452A6" w14:paraId="49D57F78" w14:textId="77777777" w:rsidTr="009C4109">
        <w:tc>
          <w:tcPr>
            <w:tcW w:w="539" w:type="dxa"/>
          </w:tcPr>
          <w:p w14:paraId="4A4D4301"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14</w:t>
            </w:r>
          </w:p>
        </w:tc>
        <w:tc>
          <w:tcPr>
            <w:tcW w:w="4956" w:type="dxa"/>
          </w:tcPr>
          <w:p w14:paraId="111068E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一定財産を満たさない登録不可者</w:t>
            </w:r>
          </w:p>
        </w:tc>
        <w:tc>
          <w:tcPr>
            <w:tcW w:w="709" w:type="dxa"/>
          </w:tcPr>
          <w:p w14:paraId="3D94990B"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54</w:t>
            </w:r>
          </w:p>
        </w:tc>
        <w:tc>
          <w:tcPr>
            <w:tcW w:w="4394" w:type="dxa"/>
          </w:tcPr>
          <w:p w14:paraId="08C006E7"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債権者の通知義務</w:t>
            </w:r>
          </w:p>
        </w:tc>
      </w:tr>
      <w:tr w:rsidR="009C4109" w:rsidRPr="00D452A6" w14:paraId="059D546B" w14:textId="77777777" w:rsidTr="009C4109">
        <w:tc>
          <w:tcPr>
            <w:tcW w:w="539" w:type="dxa"/>
          </w:tcPr>
          <w:p w14:paraId="1E87F73C"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15</w:t>
            </w:r>
          </w:p>
        </w:tc>
        <w:tc>
          <w:tcPr>
            <w:tcW w:w="4956" w:type="dxa"/>
          </w:tcPr>
          <w:p w14:paraId="61248E1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その他の登録拒否者</w:t>
            </w:r>
          </w:p>
        </w:tc>
        <w:tc>
          <w:tcPr>
            <w:tcW w:w="709" w:type="dxa"/>
          </w:tcPr>
          <w:p w14:paraId="526AF0C6"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55</w:t>
            </w:r>
          </w:p>
        </w:tc>
        <w:tc>
          <w:tcPr>
            <w:tcW w:w="4394" w:type="dxa"/>
          </w:tcPr>
          <w:p w14:paraId="6BA3CA86"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みなし保証料</w:t>
            </w:r>
          </w:p>
        </w:tc>
      </w:tr>
      <w:tr w:rsidR="009C4109" w:rsidRPr="00D452A6" w14:paraId="2E7D4E4A" w14:textId="77777777" w:rsidTr="009C4109">
        <w:tc>
          <w:tcPr>
            <w:tcW w:w="539" w:type="dxa"/>
          </w:tcPr>
          <w:p w14:paraId="7FBC4956"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16</w:t>
            </w:r>
          </w:p>
        </w:tc>
        <w:tc>
          <w:tcPr>
            <w:tcW w:w="4956" w:type="dxa"/>
          </w:tcPr>
          <w:p w14:paraId="7556587B"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貸金業者登録簿</w:t>
            </w:r>
          </w:p>
        </w:tc>
        <w:tc>
          <w:tcPr>
            <w:tcW w:w="709" w:type="dxa"/>
          </w:tcPr>
          <w:p w14:paraId="0C8D6AC9"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56</w:t>
            </w:r>
          </w:p>
        </w:tc>
        <w:tc>
          <w:tcPr>
            <w:tcW w:w="4394" w:type="dxa"/>
          </w:tcPr>
          <w:p w14:paraId="28465D7D"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媒介手数料に係る制限</w:t>
            </w:r>
          </w:p>
        </w:tc>
      </w:tr>
      <w:tr w:rsidR="009C4109" w:rsidRPr="00D452A6" w14:paraId="0B0D8B30" w14:textId="77777777" w:rsidTr="009C4109">
        <w:tc>
          <w:tcPr>
            <w:tcW w:w="539" w:type="dxa"/>
          </w:tcPr>
          <w:p w14:paraId="18314A79"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17</w:t>
            </w:r>
          </w:p>
        </w:tc>
        <w:tc>
          <w:tcPr>
            <w:tcW w:w="4956" w:type="dxa"/>
          </w:tcPr>
          <w:p w14:paraId="3602B26A"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登録の効力</w:t>
            </w:r>
          </w:p>
        </w:tc>
        <w:tc>
          <w:tcPr>
            <w:tcW w:w="709" w:type="dxa"/>
          </w:tcPr>
          <w:p w14:paraId="208357AA"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57</w:t>
            </w:r>
          </w:p>
        </w:tc>
        <w:tc>
          <w:tcPr>
            <w:tcW w:w="4394" w:type="dxa"/>
          </w:tcPr>
          <w:p w14:paraId="69C6CF59"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手数料の受領等の禁止</w:t>
            </w:r>
          </w:p>
        </w:tc>
      </w:tr>
      <w:tr w:rsidR="009C4109" w:rsidRPr="00D452A6" w14:paraId="06CCA4C8" w14:textId="77777777" w:rsidTr="009C4109">
        <w:tc>
          <w:tcPr>
            <w:tcW w:w="539" w:type="dxa"/>
          </w:tcPr>
          <w:p w14:paraId="21A15B99"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18</w:t>
            </w:r>
          </w:p>
        </w:tc>
        <w:tc>
          <w:tcPr>
            <w:tcW w:w="4956" w:type="dxa"/>
          </w:tcPr>
          <w:p w14:paraId="4643C80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登録の人的効力</w:t>
            </w:r>
          </w:p>
        </w:tc>
        <w:tc>
          <w:tcPr>
            <w:tcW w:w="709" w:type="dxa"/>
          </w:tcPr>
          <w:p w14:paraId="315DD7BD"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58</w:t>
            </w:r>
          </w:p>
        </w:tc>
        <w:tc>
          <w:tcPr>
            <w:tcW w:w="4394" w:type="dxa"/>
          </w:tcPr>
          <w:p w14:paraId="782A38A9"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極度方式基本契約</w:t>
            </w:r>
          </w:p>
        </w:tc>
      </w:tr>
      <w:tr w:rsidR="009C4109" w:rsidRPr="00D452A6" w14:paraId="120C38F3" w14:textId="77777777" w:rsidTr="009C4109">
        <w:tc>
          <w:tcPr>
            <w:tcW w:w="539" w:type="dxa"/>
          </w:tcPr>
          <w:p w14:paraId="73DA4A05"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19</w:t>
            </w:r>
          </w:p>
        </w:tc>
        <w:tc>
          <w:tcPr>
            <w:tcW w:w="4956" w:type="dxa"/>
          </w:tcPr>
          <w:p w14:paraId="185698F5"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登録換え</w:t>
            </w:r>
          </w:p>
        </w:tc>
        <w:tc>
          <w:tcPr>
            <w:tcW w:w="709" w:type="dxa"/>
          </w:tcPr>
          <w:p w14:paraId="4D369B49"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59</w:t>
            </w:r>
          </w:p>
        </w:tc>
        <w:tc>
          <w:tcPr>
            <w:tcW w:w="4394" w:type="dxa"/>
          </w:tcPr>
          <w:p w14:paraId="42F026C5"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総量規制</w:t>
            </w:r>
          </w:p>
        </w:tc>
      </w:tr>
      <w:tr w:rsidR="009C4109" w:rsidRPr="00D452A6" w14:paraId="447507EB" w14:textId="77777777" w:rsidTr="009C4109">
        <w:tc>
          <w:tcPr>
            <w:tcW w:w="539" w:type="dxa"/>
          </w:tcPr>
          <w:p w14:paraId="79F16C89"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20</w:t>
            </w:r>
          </w:p>
        </w:tc>
        <w:tc>
          <w:tcPr>
            <w:tcW w:w="4956" w:type="dxa"/>
          </w:tcPr>
          <w:p w14:paraId="3DDDAEB1"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登録内容変更の届出</w:t>
            </w:r>
          </w:p>
        </w:tc>
        <w:tc>
          <w:tcPr>
            <w:tcW w:w="709" w:type="dxa"/>
          </w:tcPr>
          <w:p w14:paraId="7C839DEE"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60</w:t>
            </w:r>
          </w:p>
        </w:tc>
        <w:tc>
          <w:tcPr>
            <w:tcW w:w="4394" w:type="dxa"/>
          </w:tcPr>
          <w:p w14:paraId="604EA74C"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顧客の返済能力の調査</w:t>
            </w:r>
          </w:p>
        </w:tc>
      </w:tr>
      <w:tr w:rsidR="009C4109" w:rsidRPr="00D452A6" w14:paraId="113B602E" w14:textId="77777777" w:rsidTr="009C4109">
        <w:tc>
          <w:tcPr>
            <w:tcW w:w="539" w:type="dxa"/>
          </w:tcPr>
          <w:p w14:paraId="58BD9F22"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21</w:t>
            </w:r>
          </w:p>
        </w:tc>
        <w:tc>
          <w:tcPr>
            <w:tcW w:w="4956" w:type="dxa"/>
          </w:tcPr>
          <w:p w14:paraId="7D8EB03E"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廃業等の届出</w:t>
            </w:r>
          </w:p>
        </w:tc>
        <w:tc>
          <w:tcPr>
            <w:tcW w:w="709" w:type="dxa"/>
          </w:tcPr>
          <w:p w14:paraId="660C3302" w14:textId="77777777" w:rsidR="00166456" w:rsidRPr="00D452A6" w:rsidRDefault="00214C4B"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61</w:t>
            </w:r>
          </w:p>
        </w:tc>
        <w:tc>
          <w:tcPr>
            <w:tcW w:w="4394" w:type="dxa"/>
          </w:tcPr>
          <w:p w14:paraId="7D0DB08F" w14:textId="77777777" w:rsidR="00166456" w:rsidRPr="00D452A6" w:rsidRDefault="00214C4B"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指定信用情報機関</w:t>
            </w:r>
          </w:p>
        </w:tc>
      </w:tr>
      <w:tr w:rsidR="009C4109" w:rsidRPr="00D452A6" w14:paraId="00038054" w14:textId="77777777" w:rsidTr="009C4109">
        <w:tc>
          <w:tcPr>
            <w:tcW w:w="539" w:type="dxa"/>
          </w:tcPr>
          <w:p w14:paraId="2DE56C80"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22</w:t>
            </w:r>
          </w:p>
        </w:tc>
        <w:tc>
          <w:tcPr>
            <w:tcW w:w="4956" w:type="dxa"/>
          </w:tcPr>
          <w:p w14:paraId="55802F4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登録失効に伴う現務の結了</w:t>
            </w:r>
          </w:p>
        </w:tc>
        <w:tc>
          <w:tcPr>
            <w:tcW w:w="709" w:type="dxa"/>
          </w:tcPr>
          <w:p w14:paraId="31A2D39E"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62</w:t>
            </w:r>
          </w:p>
        </w:tc>
        <w:tc>
          <w:tcPr>
            <w:tcW w:w="4394" w:type="dxa"/>
          </w:tcPr>
          <w:p w14:paraId="4E9D34E8"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生命保険契約に係る同意前の書面の交付</w:t>
            </w:r>
          </w:p>
        </w:tc>
      </w:tr>
      <w:tr w:rsidR="009C4109" w:rsidRPr="00D452A6" w14:paraId="7466AADC" w14:textId="77777777" w:rsidTr="009C4109">
        <w:tc>
          <w:tcPr>
            <w:tcW w:w="539" w:type="dxa"/>
          </w:tcPr>
          <w:p w14:paraId="215EB40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23</w:t>
            </w:r>
          </w:p>
        </w:tc>
        <w:tc>
          <w:tcPr>
            <w:tcW w:w="4956" w:type="dxa"/>
          </w:tcPr>
          <w:p w14:paraId="492DACD7"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無登録営業等の禁止</w:t>
            </w:r>
          </w:p>
        </w:tc>
        <w:tc>
          <w:tcPr>
            <w:tcW w:w="709" w:type="dxa"/>
          </w:tcPr>
          <w:p w14:paraId="784C8729" w14:textId="77777777" w:rsidR="00166456" w:rsidRPr="00D452A6" w:rsidRDefault="00214C4B"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63</w:t>
            </w:r>
          </w:p>
        </w:tc>
        <w:tc>
          <w:tcPr>
            <w:tcW w:w="4394" w:type="dxa"/>
          </w:tcPr>
          <w:p w14:paraId="2AEA2A54" w14:textId="77777777" w:rsidR="00166456" w:rsidRPr="00D452A6" w:rsidRDefault="00214C4B"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貸付に係る契約の場合</w:t>
            </w:r>
          </w:p>
        </w:tc>
      </w:tr>
      <w:tr w:rsidR="009C4109" w:rsidRPr="00D452A6" w14:paraId="1EEA6504" w14:textId="77777777" w:rsidTr="009C4109">
        <w:tc>
          <w:tcPr>
            <w:tcW w:w="539" w:type="dxa"/>
          </w:tcPr>
          <w:p w14:paraId="21B5ABA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24</w:t>
            </w:r>
          </w:p>
        </w:tc>
        <w:tc>
          <w:tcPr>
            <w:tcW w:w="4956" w:type="dxa"/>
          </w:tcPr>
          <w:p w14:paraId="51876868"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貸金業務取扱主任者設置義務</w:t>
            </w:r>
          </w:p>
        </w:tc>
        <w:tc>
          <w:tcPr>
            <w:tcW w:w="709" w:type="dxa"/>
          </w:tcPr>
          <w:p w14:paraId="52BD3AD7"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64</w:t>
            </w:r>
          </w:p>
        </w:tc>
        <w:tc>
          <w:tcPr>
            <w:tcW w:w="4394" w:type="dxa"/>
          </w:tcPr>
          <w:p w14:paraId="40873ADF"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極度方式基本契約の場合</w:t>
            </w:r>
          </w:p>
        </w:tc>
      </w:tr>
      <w:tr w:rsidR="009C4109" w:rsidRPr="00D452A6" w14:paraId="69C1DA24" w14:textId="77777777" w:rsidTr="009C4109">
        <w:tc>
          <w:tcPr>
            <w:tcW w:w="539" w:type="dxa"/>
          </w:tcPr>
          <w:p w14:paraId="2132026D"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25</w:t>
            </w:r>
          </w:p>
        </w:tc>
        <w:tc>
          <w:tcPr>
            <w:tcW w:w="4956" w:type="dxa"/>
          </w:tcPr>
          <w:p w14:paraId="1693DD6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貸金業務取扱主任者の氏名表明義務</w:t>
            </w:r>
          </w:p>
        </w:tc>
        <w:tc>
          <w:tcPr>
            <w:tcW w:w="709" w:type="dxa"/>
          </w:tcPr>
          <w:p w14:paraId="41A0742E"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65</w:t>
            </w:r>
          </w:p>
        </w:tc>
        <w:tc>
          <w:tcPr>
            <w:tcW w:w="4394" w:type="dxa"/>
          </w:tcPr>
          <w:p w14:paraId="4395ED6A"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マンスリ－ステ－トメント</w:t>
            </w:r>
          </w:p>
        </w:tc>
      </w:tr>
      <w:tr w:rsidR="009C4109" w:rsidRPr="00D452A6" w14:paraId="538A8E69" w14:textId="77777777" w:rsidTr="009C4109">
        <w:tc>
          <w:tcPr>
            <w:tcW w:w="539" w:type="dxa"/>
          </w:tcPr>
          <w:p w14:paraId="4CDA80BA"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26</w:t>
            </w:r>
          </w:p>
        </w:tc>
        <w:tc>
          <w:tcPr>
            <w:tcW w:w="4956" w:type="dxa"/>
          </w:tcPr>
          <w:p w14:paraId="75893DC1"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貸金業務主任者が欠けた場合</w:t>
            </w:r>
          </w:p>
        </w:tc>
        <w:tc>
          <w:tcPr>
            <w:tcW w:w="709" w:type="dxa"/>
          </w:tcPr>
          <w:p w14:paraId="2D12FB51"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66</w:t>
            </w:r>
          </w:p>
        </w:tc>
        <w:tc>
          <w:tcPr>
            <w:tcW w:w="4394" w:type="dxa"/>
          </w:tcPr>
          <w:p w14:paraId="4C4022F9"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書面の電子化</w:t>
            </w:r>
          </w:p>
        </w:tc>
      </w:tr>
      <w:tr w:rsidR="009C4109" w:rsidRPr="00D452A6" w14:paraId="535587BC" w14:textId="77777777" w:rsidTr="009C4109">
        <w:tc>
          <w:tcPr>
            <w:tcW w:w="539" w:type="dxa"/>
          </w:tcPr>
          <w:p w14:paraId="058637D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27</w:t>
            </w:r>
          </w:p>
        </w:tc>
        <w:tc>
          <w:tcPr>
            <w:tcW w:w="4956" w:type="dxa"/>
          </w:tcPr>
          <w:p w14:paraId="09185FCA"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貸金業務主任者試験</w:t>
            </w:r>
          </w:p>
        </w:tc>
        <w:tc>
          <w:tcPr>
            <w:tcW w:w="709" w:type="dxa"/>
          </w:tcPr>
          <w:p w14:paraId="071F7C76"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67</w:t>
            </w:r>
          </w:p>
        </w:tc>
        <w:tc>
          <w:tcPr>
            <w:tcW w:w="4394" w:type="dxa"/>
          </w:tcPr>
          <w:p w14:paraId="5DF6778F"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受取証書の交付</w:t>
            </w:r>
          </w:p>
        </w:tc>
      </w:tr>
      <w:tr w:rsidR="009C4109" w:rsidRPr="00D452A6" w14:paraId="293BA1D7" w14:textId="77777777" w:rsidTr="009C4109">
        <w:tc>
          <w:tcPr>
            <w:tcW w:w="539" w:type="dxa"/>
          </w:tcPr>
          <w:p w14:paraId="13450886"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28</w:t>
            </w:r>
          </w:p>
        </w:tc>
        <w:tc>
          <w:tcPr>
            <w:tcW w:w="4956" w:type="dxa"/>
          </w:tcPr>
          <w:p w14:paraId="5A64AC42"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貸金業務取扱主任者の登録</w:t>
            </w:r>
          </w:p>
        </w:tc>
        <w:tc>
          <w:tcPr>
            <w:tcW w:w="709" w:type="dxa"/>
          </w:tcPr>
          <w:p w14:paraId="633146ED"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68</w:t>
            </w:r>
          </w:p>
        </w:tc>
        <w:tc>
          <w:tcPr>
            <w:tcW w:w="4394" w:type="dxa"/>
          </w:tcPr>
          <w:p w14:paraId="747AE1F6"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債権証書の返還</w:t>
            </w:r>
          </w:p>
        </w:tc>
      </w:tr>
      <w:tr w:rsidR="009C4109" w:rsidRPr="00D452A6" w14:paraId="3B9573E0" w14:textId="77777777" w:rsidTr="009C4109">
        <w:tc>
          <w:tcPr>
            <w:tcW w:w="539" w:type="dxa"/>
          </w:tcPr>
          <w:p w14:paraId="6FBC782A" w14:textId="77777777" w:rsidR="00166456" w:rsidRPr="00D452A6" w:rsidRDefault="00166456"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29</w:t>
            </w:r>
          </w:p>
        </w:tc>
        <w:tc>
          <w:tcPr>
            <w:tcW w:w="4956" w:type="dxa"/>
          </w:tcPr>
          <w:p w14:paraId="2C5AD2E7" w14:textId="77777777" w:rsidR="00166456" w:rsidRPr="00D452A6" w:rsidRDefault="00166456"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取扱主任者登録拒否事由</w:t>
            </w:r>
          </w:p>
        </w:tc>
        <w:tc>
          <w:tcPr>
            <w:tcW w:w="709" w:type="dxa"/>
          </w:tcPr>
          <w:p w14:paraId="3359B445" w14:textId="77777777" w:rsidR="00166456" w:rsidRPr="00D452A6" w:rsidRDefault="00893F78"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69</w:t>
            </w:r>
          </w:p>
        </w:tc>
        <w:tc>
          <w:tcPr>
            <w:tcW w:w="4394" w:type="dxa"/>
          </w:tcPr>
          <w:p w14:paraId="1365986E" w14:textId="77777777" w:rsidR="00166456" w:rsidRPr="00D452A6" w:rsidRDefault="00893F78"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公的給付に係る預金通帳等の保管等の制限</w:t>
            </w:r>
          </w:p>
        </w:tc>
      </w:tr>
      <w:tr w:rsidR="009C4109" w:rsidRPr="00D452A6" w14:paraId="5D58C40D" w14:textId="77777777" w:rsidTr="009C4109">
        <w:tc>
          <w:tcPr>
            <w:tcW w:w="539" w:type="dxa"/>
          </w:tcPr>
          <w:p w14:paraId="6F8B2FE3" w14:textId="77777777" w:rsidR="00166456" w:rsidRPr="00D452A6" w:rsidRDefault="00166456"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30</w:t>
            </w:r>
          </w:p>
        </w:tc>
        <w:tc>
          <w:tcPr>
            <w:tcW w:w="4956" w:type="dxa"/>
          </w:tcPr>
          <w:p w14:paraId="49B91DA9"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主任者登録特有の登録拒否事由</w:t>
            </w:r>
          </w:p>
        </w:tc>
        <w:tc>
          <w:tcPr>
            <w:tcW w:w="709" w:type="dxa"/>
          </w:tcPr>
          <w:p w14:paraId="5DB3C285"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70</w:t>
            </w:r>
          </w:p>
        </w:tc>
        <w:tc>
          <w:tcPr>
            <w:tcW w:w="4394" w:type="dxa"/>
          </w:tcPr>
          <w:p w14:paraId="543A5842"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特定公正証書に係る制限</w:t>
            </w:r>
          </w:p>
        </w:tc>
      </w:tr>
      <w:tr w:rsidR="009C4109" w:rsidRPr="00D452A6" w14:paraId="4EF56BB7" w14:textId="77777777" w:rsidTr="009C4109">
        <w:tc>
          <w:tcPr>
            <w:tcW w:w="539" w:type="dxa"/>
          </w:tcPr>
          <w:p w14:paraId="31660C07"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31</w:t>
            </w:r>
          </w:p>
        </w:tc>
        <w:tc>
          <w:tcPr>
            <w:tcW w:w="4956" w:type="dxa"/>
          </w:tcPr>
          <w:p w14:paraId="32E83233"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主任者登録記載事項の変更＝登録の変更</w:t>
            </w:r>
          </w:p>
        </w:tc>
        <w:tc>
          <w:tcPr>
            <w:tcW w:w="709" w:type="dxa"/>
          </w:tcPr>
          <w:p w14:paraId="10DA9736" w14:textId="77777777" w:rsidR="00166456" w:rsidRPr="00D452A6" w:rsidRDefault="00893F78"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71</w:t>
            </w:r>
          </w:p>
        </w:tc>
        <w:tc>
          <w:tcPr>
            <w:tcW w:w="4394" w:type="dxa"/>
          </w:tcPr>
          <w:p w14:paraId="2CE7AD70" w14:textId="77777777" w:rsidR="00166456" w:rsidRPr="00D452A6" w:rsidRDefault="00893F78"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禁止取立行為</w:t>
            </w:r>
          </w:p>
        </w:tc>
      </w:tr>
      <w:tr w:rsidR="009C4109" w:rsidRPr="00D452A6" w14:paraId="4DD22F99" w14:textId="77777777" w:rsidTr="009C4109">
        <w:tc>
          <w:tcPr>
            <w:tcW w:w="539" w:type="dxa"/>
          </w:tcPr>
          <w:p w14:paraId="38323701"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32</w:t>
            </w:r>
          </w:p>
        </w:tc>
        <w:tc>
          <w:tcPr>
            <w:tcW w:w="4956" w:type="dxa"/>
          </w:tcPr>
          <w:p w14:paraId="7974EDF0" w14:textId="77777777" w:rsidR="00166456" w:rsidRPr="00D452A6" w:rsidRDefault="00166456"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主任者登録の有効期間</w:t>
            </w:r>
          </w:p>
        </w:tc>
        <w:tc>
          <w:tcPr>
            <w:tcW w:w="709" w:type="dxa"/>
          </w:tcPr>
          <w:p w14:paraId="15D90275"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72</w:t>
            </w:r>
          </w:p>
        </w:tc>
        <w:tc>
          <w:tcPr>
            <w:tcW w:w="4394" w:type="dxa"/>
          </w:tcPr>
          <w:p w14:paraId="413FF621"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貸金業者からの業務委託者</w:t>
            </w:r>
          </w:p>
        </w:tc>
      </w:tr>
      <w:tr w:rsidR="009C4109" w:rsidRPr="00D452A6" w14:paraId="487E7E11" w14:textId="77777777" w:rsidTr="009C4109">
        <w:tc>
          <w:tcPr>
            <w:tcW w:w="539" w:type="dxa"/>
          </w:tcPr>
          <w:p w14:paraId="1378D1BB"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33</w:t>
            </w:r>
          </w:p>
        </w:tc>
        <w:tc>
          <w:tcPr>
            <w:tcW w:w="4956" w:type="dxa"/>
          </w:tcPr>
          <w:p w14:paraId="1D12C1E9"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主任者の死亡等の届出</w:t>
            </w:r>
          </w:p>
        </w:tc>
        <w:tc>
          <w:tcPr>
            <w:tcW w:w="709" w:type="dxa"/>
          </w:tcPr>
          <w:p w14:paraId="73A5CC5A"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73</w:t>
            </w:r>
          </w:p>
        </w:tc>
        <w:tc>
          <w:tcPr>
            <w:tcW w:w="4394" w:type="dxa"/>
          </w:tcPr>
          <w:p w14:paraId="3A9D8830"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債権譲渡の禁止事項</w:t>
            </w:r>
          </w:p>
        </w:tc>
      </w:tr>
      <w:tr w:rsidR="009C4109" w:rsidRPr="00D452A6" w14:paraId="71DC7443" w14:textId="77777777" w:rsidTr="009C4109">
        <w:tc>
          <w:tcPr>
            <w:tcW w:w="539" w:type="dxa"/>
          </w:tcPr>
          <w:p w14:paraId="37B729D8"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34</w:t>
            </w:r>
          </w:p>
        </w:tc>
        <w:tc>
          <w:tcPr>
            <w:tcW w:w="4956" w:type="dxa"/>
          </w:tcPr>
          <w:p w14:paraId="08CD0AE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貸金業者の禁止行為</w:t>
            </w:r>
          </w:p>
        </w:tc>
        <w:tc>
          <w:tcPr>
            <w:tcW w:w="709" w:type="dxa"/>
          </w:tcPr>
          <w:p w14:paraId="3D271130"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74</w:t>
            </w:r>
          </w:p>
        </w:tc>
        <w:tc>
          <w:tcPr>
            <w:tcW w:w="4394" w:type="dxa"/>
          </w:tcPr>
          <w:p w14:paraId="1ECB21CD"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保証業者の求償権の行使等の制限</w:t>
            </w:r>
          </w:p>
        </w:tc>
      </w:tr>
      <w:tr w:rsidR="009C4109" w:rsidRPr="00D452A6" w14:paraId="6343590B" w14:textId="77777777" w:rsidTr="009C4109">
        <w:tc>
          <w:tcPr>
            <w:tcW w:w="539" w:type="dxa"/>
          </w:tcPr>
          <w:p w14:paraId="3165106C"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35</w:t>
            </w:r>
          </w:p>
        </w:tc>
        <w:tc>
          <w:tcPr>
            <w:tcW w:w="4956" w:type="dxa"/>
          </w:tcPr>
          <w:p w14:paraId="0D33D03C"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カウンセリング機関の紹介</w:t>
            </w:r>
          </w:p>
        </w:tc>
        <w:tc>
          <w:tcPr>
            <w:tcW w:w="709" w:type="dxa"/>
          </w:tcPr>
          <w:p w14:paraId="17C84ED6" w14:textId="77777777" w:rsidR="00166456" w:rsidRPr="00D452A6" w:rsidRDefault="00877AA5"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75</w:t>
            </w:r>
          </w:p>
        </w:tc>
        <w:tc>
          <w:tcPr>
            <w:tcW w:w="4394" w:type="dxa"/>
          </w:tcPr>
          <w:p w14:paraId="7A8534B1" w14:textId="77777777" w:rsidR="00166456" w:rsidRPr="00D452A6" w:rsidRDefault="00877AA5"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指定信用情報機関</w:t>
            </w:r>
          </w:p>
        </w:tc>
      </w:tr>
      <w:tr w:rsidR="009C4109" w:rsidRPr="00D452A6" w14:paraId="11D913F9" w14:textId="77777777" w:rsidTr="009C4109">
        <w:tc>
          <w:tcPr>
            <w:tcW w:w="539" w:type="dxa"/>
          </w:tcPr>
          <w:p w14:paraId="29BBE6D2"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36</w:t>
            </w:r>
          </w:p>
        </w:tc>
        <w:tc>
          <w:tcPr>
            <w:tcW w:w="4956" w:type="dxa"/>
          </w:tcPr>
          <w:p w14:paraId="2892C861"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営業所の標識掲示</w:t>
            </w:r>
          </w:p>
        </w:tc>
        <w:tc>
          <w:tcPr>
            <w:tcW w:w="709" w:type="dxa"/>
          </w:tcPr>
          <w:p w14:paraId="221DECA9"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76</w:t>
            </w:r>
          </w:p>
        </w:tc>
        <w:tc>
          <w:tcPr>
            <w:tcW w:w="4394" w:type="dxa"/>
          </w:tcPr>
          <w:p w14:paraId="710CC471"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個人使用情報の提供等に係る同意の取得等</w:t>
            </w:r>
          </w:p>
        </w:tc>
      </w:tr>
      <w:tr w:rsidR="009C4109" w:rsidRPr="00D452A6" w14:paraId="2596DAA3" w14:textId="77777777" w:rsidTr="009C4109">
        <w:tc>
          <w:tcPr>
            <w:tcW w:w="539" w:type="dxa"/>
          </w:tcPr>
          <w:p w14:paraId="4FDFE0BE"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37</w:t>
            </w:r>
          </w:p>
        </w:tc>
        <w:tc>
          <w:tcPr>
            <w:tcW w:w="4956" w:type="dxa"/>
          </w:tcPr>
          <w:p w14:paraId="5ABDB615"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貸付条件等の掲示</w:t>
            </w:r>
          </w:p>
        </w:tc>
        <w:tc>
          <w:tcPr>
            <w:tcW w:w="709" w:type="dxa"/>
          </w:tcPr>
          <w:p w14:paraId="3AFF3466"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77</w:t>
            </w:r>
          </w:p>
        </w:tc>
        <w:tc>
          <w:tcPr>
            <w:tcW w:w="4394" w:type="dxa"/>
          </w:tcPr>
          <w:p w14:paraId="6B89EEB1" w14:textId="77777777" w:rsidR="00166456" w:rsidRPr="00D452A6" w:rsidRDefault="00877AA5" w:rsidP="009C4109">
            <w:pPr>
              <w:jc w:val="left"/>
              <w:rPr>
                <w:rFonts w:asciiTheme="majorEastAsia" w:eastAsiaTheme="majorEastAsia" w:hAnsiTheme="majorEastAsia"/>
                <w:sz w:val="18"/>
                <w:szCs w:val="18"/>
              </w:rPr>
            </w:pPr>
            <w:r w:rsidRPr="00D452A6">
              <w:rPr>
                <w:rFonts w:asciiTheme="majorEastAsia" w:eastAsiaTheme="majorEastAsia" w:hAnsiTheme="majorEastAsia" w:hint="eastAsia"/>
                <w:sz w:val="18"/>
                <w:szCs w:val="18"/>
              </w:rPr>
              <w:t>信用情報機関による当該情報の目的外使用の禁止</w:t>
            </w:r>
          </w:p>
        </w:tc>
      </w:tr>
      <w:tr w:rsidR="009C4109" w:rsidRPr="00D452A6" w14:paraId="1E532A17" w14:textId="77777777" w:rsidTr="009C4109">
        <w:tc>
          <w:tcPr>
            <w:tcW w:w="539" w:type="dxa"/>
          </w:tcPr>
          <w:p w14:paraId="274E6D11"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38</w:t>
            </w:r>
          </w:p>
        </w:tc>
        <w:tc>
          <w:tcPr>
            <w:tcW w:w="4956" w:type="dxa"/>
          </w:tcPr>
          <w:p w14:paraId="06BAF474"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保存義務</w:t>
            </w:r>
          </w:p>
        </w:tc>
        <w:tc>
          <w:tcPr>
            <w:tcW w:w="709" w:type="dxa"/>
          </w:tcPr>
          <w:p w14:paraId="4D40C05C"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78</w:t>
            </w:r>
          </w:p>
        </w:tc>
        <w:tc>
          <w:tcPr>
            <w:tcW w:w="4394" w:type="dxa"/>
          </w:tcPr>
          <w:p w14:paraId="4820686E"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貸金業協会</w:t>
            </w:r>
          </w:p>
        </w:tc>
      </w:tr>
      <w:tr w:rsidR="009C4109" w:rsidRPr="00D452A6" w14:paraId="18505E57" w14:textId="77777777" w:rsidTr="009C4109">
        <w:tc>
          <w:tcPr>
            <w:tcW w:w="539" w:type="dxa"/>
          </w:tcPr>
          <w:p w14:paraId="77827DEF"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39</w:t>
            </w:r>
          </w:p>
        </w:tc>
        <w:tc>
          <w:tcPr>
            <w:tcW w:w="4956" w:type="dxa"/>
          </w:tcPr>
          <w:p w14:paraId="642621E6"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従業者の証明書の携帯等</w:t>
            </w:r>
          </w:p>
        </w:tc>
        <w:tc>
          <w:tcPr>
            <w:tcW w:w="709" w:type="dxa"/>
          </w:tcPr>
          <w:p w14:paraId="25EF59EF" w14:textId="77777777" w:rsidR="00166456" w:rsidRPr="00D452A6" w:rsidRDefault="00877AA5" w:rsidP="005B773A">
            <w:pPr>
              <w:jc w:val="center"/>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79</w:t>
            </w:r>
          </w:p>
        </w:tc>
        <w:tc>
          <w:tcPr>
            <w:tcW w:w="4394" w:type="dxa"/>
          </w:tcPr>
          <w:p w14:paraId="6A59F672" w14:textId="77777777" w:rsidR="00166456" w:rsidRPr="00D452A6" w:rsidRDefault="00877AA5" w:rsidP="009C4109">
            <w:pPr>
              <w:jc w:val="left"/>
              <w:rPr>
                <w:rFonts w:asciiTheme="majorEastAsia" w:eastAsiaTheme="majorEastAsia" w:hAnsiTheme="majorEastAsia"/>
                <w:b/>
                <w:sz w:val="20"/>
                <w:szCs w:val="20"/>
                <w:highlight w:val="yellow"/>
              </w:rPr>
            </w:pPr>
            <w:r w:rsidRPr="00D452A6">
              <w:rPr>
                <w:rFonts w:asciiTheme="majorEastAsia" w:eastAsiaTheme="majorEastAsia" w:hAnsiTheme="majorEastAsia" w:hint="eastAsia"/>
                <w:b/>
                <w:sz w:val="20"/>
                <w:szCs w:val="20"/>
                <w:highlight w:val="yellow"/>
              </w:rPr>
              <w:t>行政処分</w:t>
            </w:r>
          </w:p>
        </w:tc>
      </w:tr>
      <w:tr w:rsidR="009C4109" w:rsidRPr="00D452A6" w14:paraId="56B0CCD9" w14:textId="77777777" w:rsidTr="009C4109">
        <w:tc>
          <w:tcPr>
            <w:tcW w:w="539" w:type="dxa"/>
          </w:tcPr>
          <w:p w14:paraId="5E3FEACC" w14:textId="77777777" w:rsidR="00166456" w:rsidRPr="00D452A6" w:rsidRDefault="002539AD"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40</w:t>
            </w:r>
          </w:p>
        </w:tc>
        <w:tc>
          <w:tcPr>
            <w:tcW w:w="4956" w:type="dxa"/>
          </w:tcPr>
          <w:p w14:paraId="551F80FB" w14:textId="77777777" w:rsidR="00166456" w:rsidRPr="00D452A6" w:rsidRDefault="002539AD"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誇大広告等の禁止</w:t>
            </w:r>
          </w:p>
        </w:tc>
        <w:tc>
          <w:tcPr>
            <w:tcW w:w="709" w:type="dxa"/>
          </w:tcPr>
          <w:p w14:paraId="34A3F41A" w14:textId="77777777" w:rsidR="00166456" w:rsidRPr="00D452A6" w:rsidRDefault="00877AA5" w:rsidP="005B773A">
            <w:pPr>
              <w:jc w:val="cente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80</w:t>
            </w:r>
          </w:p>
        </w:tc>
        <w:tc>
          <w:tcPr>
            <w:tcW w:w="4394" w:type="dxa"/>
          </w:tcPr>
          <w:p w14:paraId="10D857E6" w14:textId="77777777" w:rsidR="00166456" w:rsidRPr="00D452A6" w:rsidRDefault="00877AA5" w:rsidP="009C4109">
            <w:pPr>
              <w:jc w:val="left"/>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罰則</w:t>
            </w:r>
          </w:p>
        </w:tc>
      </w:tr>
    </w:tbl>
    <w:p w14:paraId="57AF86CF" w14:textId="77777777" w:rsidR="009048EF" w:rsidRPr="00D452A6" w:rsidRDefault="009048EF" w:rsidP="009048EF">
      <w:pPr>
        <w:jc w:val="left"/>
        <w:rPr>
          <w:rFonts w:asciiTheme="majorEastAsia" w:eastAsiaTheme="majorEastAsia" w:hAnsiTheme="majorEastAsia"/>
          <w:sz w:val="20"/>
          <w:szCs w:val="20"/>
        </w:rPr>
      </w:pPr>
    </w:p>
    <w:p w14:paraId="03D39536" w14:textId="185AA6AB" w:rsidR="00B34092" w:rsidRPr="00D452A6" w:rsidRDefault="004B7B90" w:rsidP="00DA1219">
      <w:pPr>
        <w:jc w:val="center"/>
        <w:rPr>
          <w:rFonts w:asciiTheme="majorEastAsia" w:eastAsiaTheme="majorEastAsia" w:hAnsiTheme="majorEastAsia"/>
          <w:b/>
          <w:sz w:val="32"/>
          <w:szCs w:val="32"/>
        </w:rPr>
      </w:pPr>
      <w:r w:rsidRPr="00D452A6">
        <w:rPr>
          <w:rFonts w:asciiTheme="majorEastAsia" w:eastAsiaTheme="majorEastAsia" w:hAnsiTheme="majorEastAsia" w:hint="eastAsia"/>
          <w:b/>
          <w:sz w:val="32"/>
          <w:szCs w:val="32"/>
        </w:rPr>
        <w:lastRenderedPageBreak/>
        <w:t>貸金業務取扱主任者試験</w:t>
      </w:r>
      <w:r w:rsidR="004B21EF">
        <w:rPr>
          <w:rFonts w:asciiTheme="majorEastAsia" w:eastAsiaTheme="majorEastAsia" w:hAnsiTheme="majorEastAsia" w:hint="eastAsia"/>
          <w:b/>
          <w:sz w:val="32"/>
          <w:szCs w:val="32"/>
        </w:rPr>
        <w:t>（サンプル）</w:t>
      </w:r>
    </w:p>
    <w:p w14:paraId="670FDC35" w14:textId="77777777" w:rsidR="004B7B90" w:rsidRPr="00D452A6" w:rsidRDefault="0070239F" w:rsidP="006C0F3C">
      <w:pPr>
        <w:pStyle w:val="1"/>
        <w:rPr>
          <w:rFonts w:asciiTheme="majorEastAsia" w:eastAsiaTheme="majorEastAsia" w:hAnsiTheme="majorEastAsia"/>
          <w:b/>
        </w:rPr>
      </w:pPr>
      <w:r w:rsidRPr="00D452A6">
        <w:rPr>
          <w:rFonts w:asciiTheme="majorEastAsia" w:eastAsiaTheme="majorEastAsia" w:hAnsiTheme="majorEastAsia" w:hint="eastAsia"/>
          <w:b/>
        </w:rPr>
        <w:t xml:space="preserve">第１編　</w:t>
      </w:r>
      <w:r w:rsidR="004B7B90" w:rsidRPr="00D452A6">
        <w:rPr>
          <w:rFonts w:asciiTheme="majorEastAsia" w:eastAsiaTheme="majorEastAsia" w:hAnsiTheme="majorEastAsia" w:hint="eastAsia"/>
          <w:b/>
        </w:rPr>
        <w:t>貸金</w:t>
      </w:r>
      <w:r w:rsidR="001C56F1" w:rsidRPr="00D452A6">
        <w:rPr>
          <w:rFonts w:asciiTheme="majorEastAsia" w:eastAsiaTheme="majorEastAsia" w:hAnsiTheme="majorEastAsia" w:hint="eastAsia"/>
          <w:b/>
        </w:rPr>
        <w:t>業法および関係法令に関すること</w:t>
      </w:r>
    </w:p>
    <w:p w14:paraId="667FC1CE" w14:textId="77777777" w:rsidR="001C56F1" w:rsidRPr="00D452A6" w:rsidRDefault="001C56F1" w:rsidP="006C0F3C">
      <w:pPr>
        <w:pStyle w:val="2"/>
        <w:rPr>
          <w:rFonts w:asciiTheme="majorEastAsia" w:eastAsiaTheme="majorEastAsia" w:hAnsiTheme="majorEastAsia"/>
          <w:b/>
        </w:rPr>
      </w:pPr>
      <w:r w:rsidRPr="00D452A6">
        <w:rPr>
          <w:rFonts w:asciiTheme="majorEastAsia" w:eastAsiaTheme="majorEastAsia" w:hAnsiTheme="majorEastAsia" w:hint="eastAsia"/>
          <w:b/>
        </w:rPr>
        <w:t>１</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貸金業法の目的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1C56F1" w:rsidRPr="00D452A6" w14:paraId="7A793AD9" w14:textId="77777777" w:rsidTr="00B40CA6">
        <w:tc>
          <w:tcPr>
            <w:tcW w:w="10598" w:type="dxa"/>
          </w:tcPr>
          <w:p w14:paraId="4E3AF2E5" w14:textId="77777777" w:rsidR="001C56F1" w:rsidRPr="00D452A6" w:rsidRDefault="00172576" w:rsidP="00172576">
            <w:pPr>
              <w:pStyle w:val="a3"/>
              <w:ind w:leftChars="0" w:left="0"/>
              <w:rPr>
                <w:rFonts w:asciiTheme="majorEastAsia" w:eastAsiaTheme="majorEastAsia" w:hAnsiTheme="majorEastAsia"/>
                <w:color w:val="FF0000"/>
                <w:sz w:val="20"/>
                <w:szCs w:val="20"/>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sz w:val="20"/>
                <w:szCs w:val="20"/>
              </w:rPr>
              <w:t>貸金業を営む者の</w:t>
            </w:r>
            <w:r w:rsidR="001C56F1" w:rsidRPr="00D452A6">
              <w:rPr>
                <w:rFonts w:asciiTheme="majorEastAsia" w:eastAsiaTheme="majorEastAsia" w:hAnsiTheme="majorEastAsia" w:hint="eastAsia"/>
                <w:b/>
                <w:color w:val="FF0000"/>
                <w:sz w:val="20"/>
                <w:szCs w:val="20"/>
                <w:u w:val="single"/>
              </w:rPr>
              <w:t>業務の適正な運営の確保</w:t>
            </w:r>
            <w:r w:rsidR="001C56F1" w:rsidRPr="00D452A6">
              <w:rPr>
                <w:rFonts w:asciiTheme="majorEastAsia" w:eastAsiaTheme="majorEastAsia" w:hAnsiTheme="majorEastAsia" w:hint="eastAsia"/>
                <w:sz w:val="20"/>
                <w:szCs w:val="20"/>
              </w:rPr>
              <w:t>及び</w:t>
            </w:r>
            <w:r w:rsidR="001C56F1" w:rsidRPr="00D452A6">
              <w:rPr>
                <w:rFonts w:asciiTheme="majorEastAsia" w:eastAsiaTheme="majorEastAsia" w:hAnsiTheme="majorEastAsia" w:hint="eastAsia"/>
                <w:b/>
                <w:color w:val="FF0000"/>
                <w:sz w:val="20"/>
                <w:szCs w:val="20"/>
                <w:u w:val="single"/>
              </w:rPr>
              <w:t>資金需要者等</w:t>
            </w:r>
            <w:r w:rsidR="001C56F1" w:rsidRPr="00D452A6">
              <w:rPr>
                <w:rFonts w:asciiTheme="majorEastAsia" w:eastAsiaTheme="majorEastAsia" w:hAnsiTheme="majorEastAsia" w:hint="eastAsia"/>
                <w:sz w:val="20"/>
                <w:szCs w:val="20"/>
              </w:rPr>
              <w:t>の</w:t>
            </w:r>
            <w:r w:rsidR="001C56F1" w:rsidRPr="00D452A6">
              <w:rPr>
                <w:rFonts w:asciiTheme="majorEastAsia" w:eastAsiaTheme="majorEastAsia" w:hAnsiTheme="majorEastAsia" w:hint="eastAsia"/>
                <w:b/>
                <w:color w:val="FF0000"/>
                <w:sz w:val="20"/>
                <w:szCs w:val="20"/>
                <w:u w:val="single"/>
              </w:rPr>
              <w:t>利益の保護</w:t>
            </w:r>
          </w:p>
          <w:p w14:paraId="46852D15" w14:textId="77777777" w:rsidR="001C56F1"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b/>
                <w:color w:val="FF0000"/>
                <w:sz w:val="20"/>
                <w:szCs w:val="20"/>
                <w:u w:val="single"/>
              </w:rPr>
              <w:t>国民経済の適切な運営</w:t>
            </w:r>
          </w:p>
          <w:p w14:paraId="7E1F5C10" w14:textId="77777777" w:rsidR="001C56F1" w:rsidRPr="00D452A6" w:rsidRDefault="001C56F1" w:rsidP="001C56F1">
            <w:pPr>
              <w:rPr>
                <w:rFonts w:asciiTheme="majorEastAsia" w:eastAsiaTheme="majorEastAsia" w:hAnsiTheme="majorEastAsia"/>
                <w:sz w:val="20"/>
                <w:szCs w:val="20"/>
              </w:rPr>
            </w:pPr>
          </w:p>
          <w:p w14:paraId="141BBF10" w14:textId="77777777" w:rsidR="001C56F1"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上記２</w:t>
            </w:r>
            <w:r w:rsidR="001C56F1" w:rsidRPr="00D452A6">
              <w:rPr>
                <w:rFonts w:asciiTheme="majorEastAsia" w:eastAsiaTheme="majorEastAsia" w:hAnsiTheme="majorEastAsia" w:hint="eastAsia"/>
                <w:sz w:val="20"/>
                <w:szCs w:val="20"/>
              </w:rPr>
              <w:t>を実現するために</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sz w:val="20"/>
                <w:szCs w:val="20"/>
              </w:rPr>
              <w:t>次の４つを実施</w:t>
            </w:r>
          </w:p>
          <w:p w14:paraId="077D75FF" w14:textId="77777777" w:rsidR="001C56F1" w:rsidRPr="00D452A6" w:rsidRDefault="001C56F1" w:rsidP="001C56F1">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A</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貸金業を営む者について</w:t>
            </w:r>
            <w:r w:rsidRPr="00D452A6">
              <w:rPr>
                <w:rFonts w:asciiTheme="majorEastAsia" w:eastAsiaTheme="majorEastAsia" w:hAnsiTheme="majorEastAsia" w:hint="eastAsia"/>
                <w:b/>
                <w:color w:val="FF0000"/>
                <w:sz w:val="20"/>
                <w:szCs w:val="20"/>
                <w:u w:val="single"/>
              </w:rPr>
              <w:t>登録制度</w:t>
            </w:r>
            <w:r w:rsidRPr="00D452A6">
              <w:rPr>
                <w:rFonts w:asciiTheme="majorEastAsia" w:eastAsiaTheme="majorEastAsia" w:hAnsiTheme="majorEastAsia" w:hint="eastAsia"/>
                <w:sz w:val="20"/>
                <w:szCs w:val="20"/>
              </w:rPr>
              <w:t>の実施</w:t>
            </w:r>
          </w:p>
          <w:p w14:paraId="73247F6A" w14:textId="77777777" w:rsidR="001C56F1" w:rsidRPr="00D452A6" w:rsidRDefault="001C56F1" w:rsidP="001C56F1">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B</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貸金業に対し必要な規制を行う</w:t>
            </w:r>
          </w:p>
          <w:p w14:paraId="5A390629" w14:textId="77777777" w:rsidR="00E16F1D" w:rsidRPr="00D452A6" w:rsidRDefault="001C56F1" w:rsidP="00E16F1D">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C</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貸金業者の組織する団体の認可制度を設け、その適正な活動を促進し、貸金業を営む者の業務の適正な運営</w:t>
            </w:r>
          </w:p>
          <w:p w14:paraId="58AE2816" w14:textId="77777777" w:rsidR="001C56F1" w:rsidRPr="00D452A6" w:rsidRDefault="001C56F1" w:rsidP="00E16F1D">
            <w:pPr>
              <w:ind w:firstLineChars="150" w:firstLine="30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を確保する</w:t>
            </w:r>
          </w:p>
          <w:p w14:paraId="2C44C1FD" w14:textId="77777777" w:rsidR="001C56F1" w:rsidRPr="00D452A6" w:rsidRDefault="00352A54" w:rsidP="00352A54">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D</w:t>
            </w:r>
            <w:r w:rsidR="006C0F3C" w:rsidRPr="00D452A6">
              <w:rPr>
                <w:rFonts w:asciiTheme="majorEastAsia" w:eastAsiaTheme="majorEastAsia" w:hAnsiTheme="majorEastAsia" w:hint="eastAsia"/>
                <w:sz w:val="20"/>
                <w:szCs w:val="20"/>
              </w:rPr>
              <w:t>：</w:t>
            </w:r>
            <w:r w:rsidR="001C56F1" w:rsidRPr="00D452A6">
              <w:rPr>
                <w:rFonts w:asciiTheme="majorEastAsia" w:eastAsiaTheme="majorEastAsia" w:hAnsiTheme="majorEastAsia" w:hint="eastAsia"/>
                <w:b/>
                <w:color w:val="FF0000"/>
                <w:sz w:val="20"/>
                <w:szCs w:val="20"/>
                <w:u w:val="single"/>
              </w:rPr>
              <w:t>指定信用情報機関制度</w:t>
            </w:r>
            <w:r w:rsidR="001C56F1" w:rsidRPr="00D452A6">
              <w:rPr>
                <w:rFonts w:asciiTheme="majorEastAsia" w:eastAsiaTheme="majorEastAsia" w:hAnsiTheme="majorEastAsia" w:hint="eastAsia"/>
                <w:sz w:val="20"/>
                <w:szCs w:val="20"/>
              </w:rPr>
              <w:t>を設ける</w:t>
            </w:r>
          </w:p>
          <w:p w14:paraId="64D2D343" w14:textId="77777777" w:rsidR="001C56F1" w:rsidRPr="00D452A6" w:rsidRDefault="001C56F1" w:rsidP="00352A54">
            <w:pPr>
              <w:rPr>
                <w:rFonts w:asciiTheme="majorEastAsia" w:eastAsiaTheme="majorEastAsia" w:hAnsiTheme="majorEastAsia"/>
                <w:sz w:val="20"/>
                <w:szCs w:val="20"/>
              </w:rPr>
            </w:pPr>
          </w:p>
          <w:p w14:paraId="06FF8EB4" w14:textId="77777777" w:rsidR="00352A54" w:rsidRPr="00D452A6" w:rsidRDefault="00352A54" w:rsidP="00352A54">
            <w:pPr>
              <w:rPr>
                <w:rFonts w:asciiTheme="majorEastAsia" w:eastAsiaTheme="majorEastAsia" w:hAnsiTheme="majorEastAsia"/>
                <w:b/>
                <w:sz w:val="20"/>
                <w:szCs w:val="20"/>
              </w:rPr>
            </w:pPr>
            <w:r w:rsidRPr="00D452A6">
              <w:rPr>
                <w:rFonts w:asciiTheme="majorEastAsia" w:eastAsiaTheme="majorEastAsia" w:hAnsiTheme="majorEastAsia" w:hint="eastAsia"/>
                <w:b/>
                <w:sz w:val="20"/>
                <w:szCs w:val="20"/>
              </w:rPr>
              <w:t>＊指定信用情報機関制度とは</w:t>
            </w:r>
            <w:r w:rsidR="006C0F3C" w:rsidRPr="00D452A6">
              <w:rPr>
                <w:rFonts w:asciiTheme="majorEastAsia" w:eastAsiaTheme="majorEastAsia" w:hAnsiTheme="majorEastAsia" w:hint="eastAsia"/>
                <w:b/>
                <w:sz w:val="20"/>
                <w:szCs w:val="20"/>
              </w:rPr>
              <w:t>．．．</w:t>
            </w:r>
          </w:p>
          <w:p w14:paraId="15124F4F" w14:textId="77777777" w:rsidR="00352A54" w:rsidRPr="00D452A6" w:rsidRDefault="00352A54" w:rsidP="007542B0">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個人向け貸付けの総量規制実施の前提として、指定信用情報機関制度が導入されます。すなわち、信用情報の適切な管理などの条件を満たす信用情報機関を内閣総理大臣が指定する制度を導入し、貸金業者が借り手の総借入残高を把握できる仕組みが整備されます。また指定信用情報機関が複数存在する場合、指定信用情報機関相互に残高情報等の交流（個人信用情報の交流）が</w:t>
            </w:r>
            <w:r w:rsidRPr="00D452A6">
              <w:rPr>
                <w:rFonts w:asciiTheme="majorEastAsia" w:eastAsiaTheme="majorEastAsia" w:hAnsiTheme="majorEastAsia" w:hint="eastAsia"/>
                <w:b/>
                <w:color w:val="FF0000"/>
                <w:sz w:val="20"/>
                <w:szCs w:val="20"/>
                <w:u w:val="single"/>
              </w:rPr>
              <w:t>義務付け</w:t>
            </w:r>
            <w:r w:rsidRPr="00D452A6">
              <w:rPr>
                <w:rFonts w:asciiTheme="majorEastAsia" w:eastAsiaTheme="majorEastAsia" w:hAnsiTheme="majorEastAsia" w:hint="eastAsia"/>
                <w:sz w:val="20"/>
                <w:szCs w:val="20"/>
              </w:rPr>
              <w:t>られます。</w:t>
            </w:r>
          </w:p>
        </w:tc>
      </w:tr>
    </w:tbl>
    <w:p w14:paraId="17D39D08" w14:textId="77777777" w:rsidR="001C56F1" w:rsidRPr="00D452A6" w:rsidRDefault="001C56F1" w:rsidP="001C56F1">
      <w:pPr>
        <w:rPr>
          <w:rFonts w:asciiTheme="majorEastAsia" w:eastAsiaTheme="majorEastAsia" w:hAnsiTheme="majorEastAsia"/>
          <w:sz w:val="20"/>
          <w:szCs w:val="20"/>
        </w:rPr>
      </w:pPr>
    </w:p>
    <w:p w14:paraId="2C3BFBAC"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２</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貸金業法における「貸付け」とは？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352A54" w:rsidRPr="00D452A6" w14:paraId="4CC36763" w14:textId="77777777" w:rsidTr="00B40CA6">
        <w:tc>
          <w:tcPr>
            <w:tcW w:w="10664" w:type="dxa"/>
          </w:tcPr>
          <w:p w14:paraId="1432BF11" w14:textId="77777777" w:rsidR="00172576" w:rsidRPr="00D452A6" w:rsidRDefault="00172576" w:rsidP="00172576">
            <w:pPr>
              <w:rPr>
                <w:rFonts w:asciiTheme="majorEastAsia" w:eastAsiaTheme="majorEastAsia" w:hAnsiTheme="majorEastAsia"/>
                <w:b/>
                <w:color w:val="FF0000"/>
                <w:sz w:val="20"/>
                <w:szCs w:val="20"/>
                <w:u w:val="single"/>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352A54" w:rsidRPr="00D452A6">
              <w:rPr>
                <w:rFonts w:asciiTheme="majorEastAsia" w:eastAsiaTheme="majorEastAsia" w:hAnsiTheme="majorEastAsia" w:hint="eastAsia"/>
                <w:sz w:val="20"/>
                <w:szCs w:val="20"/>
              </w:rPr>
              <w:t>金銭の</w:t>
            </w:r>
            <w:r w:rsidR="00352A54" w:rsidRPr="00D452A6">
              <w:rPr>
                <w:rFonts w:asciiTheme="majorEastAsia" w:eastAsiaTheme="majorEastAsia" w:hAnsiTheme="majorEastAsia" w:hint="eastAsia"/>
                <w:b/>
                <w:color w:val="FF0000"/>
                <w:sz w:val="20"/>
                <w:szCs w:val="20"/>
                <w:u w:val="single"/>
              </w:rPr>
              <w:t>貸付け</w:t>
            </w:r>
          </w:p>
          <w:p w14:paraId="79D8B0E2" w14:textId="77777777" w:rsidR="00352A54"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352A54" w:rsidRPr="00D452A6">
              <w:rPr>
                <w:rFonts w:asciiTheme="majorEastAsia" w:eastAsiaTheme="majorEastAsia" w:hAnsiTheme="majorEastAsia" w:hint="eastAsia"/>
                <w:sz w:val="20"/>
                <w:szCs w:val="20"/>
              </w:rPr>
              <w:t>金銭貸借の</w:t>
            </w:r>
            <w:r w:rsidR="00352A54" w:rsidRPr="00D452A6">
              <w:rPr>
                <w:rFonts w:asciiTheme="majorEastAsia" w:eastAsiaTheme="majorEastAsia" w:hAnsiTheme="majorEastAsia" w:hint="eastAsia"/>
                <w:b/>
                <w:color w:val="FF0000"/>
                <w:sz w:val="20"/>
                <w:szCs w:val="20"/>
                <w:u w:val="single"/>
              </w:rPr>
              <w:t>媒介</w:t>
            </w:r>
          </w:p>
          <w:p w14:paraId="0906D9C6" w14:textId="77777777" w:rsidR="00352A54" w:rsidRPr="00D452A6" w:rsidRDefault="00172576" w:rsidP="00172576">
            <w:pPr>
              <w:rPr>
                <w:rFonts w:asciiTheme="majorEastAsia" w:eastAsiaTheme="majorEastAsia" w:hAnsiTheme="majorEastAsia"/>
                <w:b/>
                <w:color w:val="FF0000"/>
                <w:sz w:val="20"/>
                <w:szCs w:val="20"/>
                <w:u w:val="single"/>
              </w:rPr>
            </w:pPr>
            <w:r w:rsidRPr="00D452A6">
              <w:rPr>
                <w:rFonts w:asciiTheme="majorEastAsia" w:eastAsiaTheme="majorEastAsia" w:hAnsiTheme="majorEastAsia" w:hint="eastAsia"/>
                <w:sz w:val="20"/>
                <w:szCs w:val="20"/>
              </w:rPr>
              <w:t>３</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手</w:t>
            </w:r>
            <w:r w:rsidR="00352A54" w:rsidRPr="00D452A6">
              <w:rPr>
                <w:rFonts w:asciiTheme="majorEastAsia" w:eastAsiaTheme="majorEastAsia" w:hAnsiTheme="majorEastAsia" w:hint="eastAsia"/>
                <w:sz w:val="20"/>
                <w:szCs w:val="20"/>
              </w:rPr>
              <w:t>形の割引、売渡担保その他これに類似する方法によってする金銭の</w:t>
            </w:r>
            <w:r w:rsidR="00352A54" w:rsidRPr="00D452A6">
              <w:rPr>
                <w:rFonts w:asciiTheme="majorEastAsia" w:eastAsiaTheme="majorEastAsia" w:hAnsiTheme="majorEastAsia" w:hint="eastAsia"/>
                <w:b/>
                <w:color w:val="FF0000"/>
                <w:sz w:val="20"/>
                <w:szCs w:val="20"/>
                <w:u w:val="single"/>
              </w:rPr>
              <w:t>交付</w:t>
            </w:r>
          </w:p>
          <w:p w14:paraId="66DD2438" w14:textId="77777777" w:rsidR="00352A54" w:rsidRPr="00D452A6" w:rsidRDefault="00172576" w:rsidP="00172576">
            <w:pPr>
              <w:pStyle w:val="a3"/>
              <w:ind w:leftChars="0" w:left="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４</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３</w:t>
            </w:r>
            <w:r w:rsidR="00352A54" w:rsidRPr="00D452A6">
              <w:rPr>
                <w:rFonts w:asciiTheme="majorEastAsia" w:eastAsiaTheme="majorEastAsia" w:hAnsiTheme="majorEastAsia" w:hint="eastAsia"/>
                <w:sz w:val="20"/>
                <w:szCs w:val="20"/>
              </w:rPr>
              <w:t>の方法によってする金銭の授受の媒介</w:t>
            </w:r>
          </w:p>
        </w:tc>
      </w:tr>
    </w:tbl>
    <w:p w14:paraId="7F622225" w14:textId="77777777" w:rsidR="00352A54" w:rsidRPr="00D452A6" w:rsidRDefault="00352A54" w:rsidP="001C56F1">
      <w:pPr>
        <w:rPr>
          <w:rFonts w:asciiTheme="majorEastAsia" w:eastAsiaTheme="majorEastAsia" w:hAnsiTheme="majorEastAsia"/>
          <w:sz w:val="20"/>
          <w:szCs w:val="20"/>
        </w:rPr>
      </w:pPr>
    </w:p>
    <w:p w14:paraId="72C4D5D5"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３</w:t>
      </w:r>
      <w:r w:rsidR="006C0F3C" w:rsidRPr="00D452A6">
        <w:rPr>
          <w:rFonts w:asciiTheme="majorEastAsia" w:eastAsiaTheme="majorEastAsia" w:hAnsiTheme="majorEastAsia" w:hint="eastAsia"/>
          <w:b/>
        </w:rPr>
        <w:t>．</w:t>
      </w:r>
      <w:r w:rsidRPr="00D452A6">
        <w:rPr>
          <w:rFonts w:asciiTheme="majorEastAsia" w:eastAsiaTheme="majorEastAsia" w:hAnsiTheme="majorEastAsia" w:hint="eastAsia"/>
          <w:b/>
        </w:rPr>
        <w:t>貸金業の「業」とは？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352A54" w:rsidRPr="00D452A6" w14:paraId="328A64E9" w14:textId="77777777" w:rsidTr="00B40CA6">
        <w:tc>
          <w:tcPr>
            <w:tcW w:w="10664" w:type="dxa"/>
          </w:tcPr>
          <w:p w14:paraId="044C37E8" w14:textId="77777777" w:rsidR="00352A54" w:rsidRPr="00D452A6" w:rsidRDefault="00352A54" w:rsidP="00352A54">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「業」とは、反復</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継続して、事業を遂行することであり、営利目的であるか否かを問わない</w:t>
            </w:r>
          </w:p>
          <w:p w14:paraId="7B096591" w14:textId="79910F65" w:rsidR="00352A54" w:rsidRPr="00D452A6" w:rsidRDefault="00352A54" w:rsidP="00077BD7">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＊儲けが無くても業であり、また、１度だけの取引できでも反復</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継続する意思が介在していれば「業」</w:t>
            </w:r>
            <w:r w:rsidR="000C0F6A">
              <w:rPr>
                <w:rFonts w:asciiTheme="majorEastAsia" w:eastAsiaTheme="majorEastAsia" w:hAnsiTheme="majorEastAsia" w:hint="eastAsia"/>
                <w:sz w:val="20"/>
                <w:szCs w:val="20"/>
              </w:rPr>
              <w:t>となる。</w:t>
            </w:r>
          </w:p>
        </w:tc>
      </w:tr>
    </w:tbl>
    <w:p w14:paraId="024E1497" w14:textId="77777777" w:rsidR="00352A54" w:rsidRPr="00D452A6" w:rsidRDefault="00352A54" w:rsidP="001C56F1">
      <w:pPr>
        <w:rPr>
          <w:rFonts w:asciiTheme="majorEastAsia" w:eastAsiaTheme="majorEastAsia" w:hAnsiTheme="majorEastAsia"/>
          <w:sz w:val="20"/>
          <w:szCs w:val="20"/>
        </w:rPr>
      </w:pPr>
    </w:p>
    <w:p w14:paraId="0878A573" w14:textId="77777777" w:rsidR="00352A54" w:rsidRPr="00D452A6" w:rsidRDefault="00352A54" w:rsidP="006C0F3C">
      <w:pPr>
        <w:pStyle w:val="2"/>
        <w:rPr>
          <w:rFonts w:asciiTheme="majorEastAsia" w:eastAsiaTheme="majorEastAsia" w:hAnsiTheme="majorEastAsia"/>
          <w:b/>
        </w:rPr>
      </w:pPr>
      <w:r w:rsidRPr="00D452A6">
        <w:rPr>
          <w:rFonts w:asciiTheme="majorEastAsia" w:eastAsiaTheme="majorEastAsia" w:hAnsiTheme="majorEastAsia" w:hint="eastAsia"/>
          <w:b/>
        </w:rPr>
        <w:t>４．</w:t>
      </w:r>
      <w:r w:rsidR="00B40CA6" w:rsidRPr="00D452A6">
        <w:rPr>
          <w:rFonts w:asciiTheme="majorEastAsia" w:eastAsiaTheme="majorEastAsia" w:hAnsiTheme="majorEastAsia" w:hint="eastAsia"/>
          <w:b/>
          <w:color w:val="FF0000"/>
          <w:highlight w:val="yellow"/>
        </w:rPr>
        <w:t>【</w:t>
      </w:r>
      <w:r w:rsidR="0070239F" w:rsidRPr="00D452A6">
        <w:rPr>
          <w:rFonts w:asciiTheme="majorEastAsia" w:eastAsiaTheme="majorEastAsia" w:hAnsiTheme="majorEastAsia" w:hint="eastAsia"/>
          <w:b/>
          <w:color w:val="FF0000"/>
          <w:highlight w:val="yellow"/>
        </w:rPr>
        <w:t>超</w:t>
      </w:r>
      <w:r w:rsidR="00B40CA6" w:rsidRPr="00D452A6">
        <w:rPr>
          <w:rFonts w:asciiTheme="majorEastAsia" w:eastAsiaTheme="majorEastAsia" w:hAnsiTheme="majorEastAsia" w:hint="eastAsia"/>
          <w:b/>
          <w:color w:val="FF0000"/>
          <w:highlight w:val="yellow"/>
        </w:rPr>
        <w:t>重要】</w:t>
      </w:r>
      <w:r w:rsidR="00B40CA6" w:rsidRPr="00D452A6">
        <w:rPr>
          <w:rFonts w:asciiTheme="majorEastAsia" w:eastAsiaTheme="majorEastAsia" w:hAnsiTheme="majorEastAsia" w:hint="eastAsia"/>
          <w:b/>
        </w:rPr>
        <w:t xml:space="preserve">　次の者は、貸金業法にいう「貸金業」ではない→登録不要</w:t>
      </w:r>
      <w:r w:rsidR="006C0F3C" w:rsidRPr="00D452A6">
        <w:rPr>
          <w:rFonts w:asciiTheme="majorEastAsia" w:eastAsiaTheme="majorEastAsia" w:hAnsiTheme="majorEastAsia" w:hint="eastAsia"/>
          <w:b/>
        </w:rPr>
        <w:t>．</w:t>
      </w:r>
      <w:r w:rsidR="00B40CA6" w:rsidRPr="00D452A6">
        <w:rPr>
          <w:rFonts w:asciiTheme="majorEastAsia" w:eastAsiaTheme="majorEastAsia" w:hAnsiTheme="majorEastAsia" w:hint="eastAsia"/>
          <w:b/>
        </w:rPr>
        <w:t>業務上の規制無し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B40CA6" w:rsidRPr="00D452A6" w14:paraId="2620B3BB" w14:textId="77777777" w:rsidTr="00B40CA6">
        <w:tc>
          <w:tcPr>
            <w:tcW w:w="10664" w:type="dxa"/>
          </w:tcPr>
          <w:p w14:paraId="176FCFED" w14:textId="77777777" w:rsidR="00B40CA6" w:rsidRPr="00D452A6" w:rsidRDefault="00172576" w:rsidP="00B40CA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１</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国、地方公共団体が行うもの</w:t>
            </w:r>
          </w:p>
          <w:p w14:paraId="37886279" w14:textId="77777777" w:rsidR="00172576" w:rsidRPr="00D452A6" w:rsidRDefault="00172576" w:rsidP="00B40CA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２</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貸付けを業として行うにつき他の</w:t>
            </w:r>
            <w:r w:rsidR="00B40CA6" w:rsidRPr="00D452A6">
              <w:rPr>
                <w:rFonts w:asciiTheme="majorEastAsia" w:eastAsiaTheme="majorEastAsia" w:hAnsiTheme="majorEastAsia" w:hint="eastAsia"/>
                <w:b/>
                <w:color w:val="FF0000"/>
                <w:sz w:val="20"/>
                <w:szCs w:val="20"/>
                <w:u w:val="single"/>
              </w:rPr>
              <w:t>法律の特別の規定</w:t>
            </w:r>
            <w:r w:rsidR="00B40CA6" w:rsidRPr="00D452A6">
              <w:rPr>
                <w:rFonts w:asciiTheme="majorEastAsia" w:eastAsiaTheme="majorEastAsia" w:hAnsiTheme="majorEastAsia" w:hint="eastAsia"/>
                <w:sz w:val="20"/>
                <w:szCs w:val="20"/>
              </w:rPr>
              <w:t>がある者</w:t>
            </w:r>
          </w:p>
          <w:p w14:paraId="06368D12" w14:textId="77777777" w:rsidR="00B40CA6" w:rsidRPr="00D452A6" w:rsidRDefault="00B40CA6" w:rsidP="001E088B">
            <w:pPr>
              <w:ind w:firstLineChars="200" w:firstLine="400"/>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銀行</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信金</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信組</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農協</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保険</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労金</w:t>
            </w:r>
            <w:r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b/>
                <w:color w:val="FF0000"/>
                <w:sz w:val="20"/>
                <w:szCs w:val="20"/>
                <w:u w:val="single"/>
              </w:rPr>
              <w:t>公庫等</w:t>
            </w:r>
            <w:r w:rsidRPr="00D452A6">
              <w:rPr>
                <w:rFonts w:asciiTheme="majorEastAsia" w:eastAsiaTheme="majorEastAsia" w:hAnsiTheme="majorEastAsia" w:hint="eastAsia"/>
                <w:sz w:val="20"/>
                <w:szCs w:val="20"/>
              </w:rPr>
              <w:t>の</w:t>
            </w:r>
            <w:r w:rsidRPr="00D452A6">
              <w:rPr>
                <w:rFonts w:asciiTheme="majorEastAsia" w:eastAsiaTheme="majorEastAsia" w:hAnsiTheme="majorEastAsia" w:hint="eastAsia"/>
                <w:b/>
                <w:color w:val="FF0000"/>
                <w:sz w:val="20"/>
                <w:szCs w:val="20"/>
                <w:u w:val="single"/>
              </w:rPr>
              <w:t>金融機関</w:t>
            </w:r>
            <w:r w:rsidRPr="00D452A6">
              <w:rPr>
                <w:rFonts w:asciiTheme="majorEastAsia" w:eastAsiaTheme="majorEastAsia" w:hAnsiTheme="majorEastAsia" w:hint="eastAsia"/>
                <w:sz w:val="20"/>
                <w:szCs w:val="20"/>
              </w:rPr>
              <w:t>）が行うもの</w:t>
            </w:r>
          </w:p>
          <w:p w14:paraId="75CEA3E2" w14:textId="77777777" w:rsidR="00B40CA6"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３</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物品の売買</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運送</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保管又は売買の媒介を業とする者がその取引に付随して行うもの</w:t>
            </w:r>
          </w:p>
          <w:p w14:paraId="137205B9" w14:textId="77777777" w:rsidR="00B40CA6" w:rsidRPr="00D452A6" w:rsidRDefault="00172576" w:rsidP="00172576">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４</w:t>
            </w:r>
            <w:r w:rsidR="006C0F3C" w:rsidRPr="00D452A6">
              <w:rPr>
                <w:rFonts w:asciiTheme="majorEastAsia" w:eastAsiaTheme="majorEastAsia" w:hAnsiTheme="majorEastAsia" w:hint="eastAsia"/>
                <w:sz w:val="20"/>
                <w:szCs w:val="20"/>
              </w:rPr>
              <w:t>．</w:t>
            </w:r>
            <w:r w:rsidR="00B40CA6" w:rsidRPr="00D452A6">
              <w:rPr>
                <w:rFonts w:asciiTheme="majorEastAsia" w:eastAsiaTheme="majorEastAsia" w:hAnsiTheme="majorEastAsia" w:hint="eastAsia"/>
                <w:sz w:val="20"/>
                <w:szCs w:val="20"/>
              </w:rPr>
              <w:t>事業者が従業員に対して行うもの（例えば社内貸付け）</w:t>
            </w:r>
          </w:p>
          <w:p w14:paraId="18523DFC" w14:textId="77777777" w:rsidR="00172576" w:rsidRPr="00D452A6" w:rsidRDefault="00172576" w:rsidP="00E16F1D">
            <w:pPr>
              <w:rPr>
                <w:rFonts w:asciiTheme="majorEastAsia" w:eastAsiaTheme="majorEastAsia" w:hAnsiTheme="majorEastAsia"/>
                <w:sz w:val="20"/>
                <w:szCs w:val="20"/>
              </w:rPr>
            </w:pPr>
            <w:r w:rsidRPr="00D452A6">
              <w:rPr>
                <w:rFonts w:asciiTheme="majorEastAsia" w:eastAsiaTheme="majorEastAsia" w:hAnsiTheme="majorEastAsia" w:hint="eastAsia"/>
                <w:sz w:val="20"/>
                <w:szCs w:val="20"/>
              </w:rPr>
              <w:t>５</w:t>
            </w:r>
            <w:r w:rsidR="006C0F3C" w:rsidRPr="00D452A6">
              <w:rPr>
                <w:rFonts w:asciiTheme="majorEastAsia" w:eastAsiaTheme="majorEastAsia" w:hAnsiTheme="majorEastAsia" w:hint="eastAsia"/>
                <w:sz w:val="20"/>
                <w:szCs w:val="20"/>
              </w:rPr>
              <w:t>．</w:t>
            </w:r>
            <w:r w:rsidRPr="00D452A6">
              <w:rPr>
                <w:rFonts w:asciiTheme="majorEastAsia" w:eastAsiaTheme="majorEastAsia" w:hAnsiTheme="majorEastAsia" w:hint="eastAsia"/>
                <w:sz w:val="20"/>
                <w:szCs w:val="20"/>
              </w:rPr>
              <w:t>政令で定める者が行うもの</w:t>
            </w:r>
          </w:p>
        </w:tc>
      </w:tr>
    </w:tbl>
    <w:p w14:paraId="4F9BD5D7" w14:textId="77777777" w:rsidR="00B40CA6" w:rsidRPr="00D452A6" w:rsidRDefault="00B40CA6" w:rsidP="001C56F1">
      <w:pPr>
        <w:rPr>
          <w:rFonts w:asciiTheme="majorEastAsia" w:eastAsiaTheme="majorEastAsia" w:hAnsiTheme="majorEastAsia"/>
          <w:sz w:val="20"/>
          <w:szCs w:val="20"/>
        </w:rPr>
      </w:pPr>
    </w:p>
    <w:p w14:paraId="286768D5" w14:textId="77777777" w:rsidR="007542B0" w:rsidRPr="00D452A6" w:rsidRDefault="007542B0" w:rsidP="001C56F1">
      <w:pPr>
        <w:rPr>
          <w:rFonts w:asciiTheme="majorEastAsia" w:eastAsiaTheme="majorEastAsia" w:hAnsiTheme="majorEastAsia"/>
          <w:sz w:val="20"/>
          <w:szCs w:val="20"/>
        </w:rPr>
      </w:pPr>
    </w:p>
    <w:p w14:paraId="222D710C" w14:textId="77777777" w:rsidR="00D76FE7" w:rsidRPr="00D452A6" w:rsidRDefault="00D76FE7" w:rsidP="001C56F1">
      <w:pPr>
        <w:rPr>
          <w:rFonts w:asciiTheme="majorEastAsia" w:eastAsiaTheme="majorEastAsia" w:hAnsiTheme="majorEastAsia"/>
          <w:sz w:val="20"/>
          <w:szCs w:val="20"/>
        </w:rPr>
      </w:pPr>
    </w:p>
    <w:p w14:paraId="44569FA4" w14:textId="77777777" w:rsidR="00D76FE7" w:rsidRPr="00D452A6" w:rsidRDefault="00D76FE7" w:rsidP="001C56F1">
      <w:pPr>
        <w:rPr>
          <w:rFonts w:asciiTheme="majorEastAsia" w:eastAsiaTheme="majorEastAsia" w:hAnsiTheme="majorEastAsia"/>
          <w:sz w:val="20"/>
          <w:szCs w:val="20"/>
        </w:rPr>
      </w:pPr>
    </w:p>
    <w:p w14:paraId="4A373EF4" w14:textId="77777777" w:rsidR="006C0F3C" w:rsidRPr="00D452A6" w:rsidRDefault="006C0F3C" w:rsidP="001C56F1">
      <w:pPr>
        <w:rPr>
          <w:rFonts w:asciiTheme="majorEastAsia" w:eastAsiaTheme="majorEastAsia" w:hAnsiTheme="majorEastAsia"/>
          <w:sz w:val="20"/>
          <w:szCs w:val="20"/>
        </w:rPr>
      </w:pPr>
    </w:p>
    <w:sectPr w:rsidR="006C0F3C" w:rsidRPr="00D452A6" w:rsidSect="004B7B9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B60C1" w14:textId="77777777" w:rsidR="00D25A5C" w:rsidRDefault="00D25A5C" w:rsidP="00172576">
      <w:r>
        <w:separator/>
      </w:r>
    </w:p>
  </w:endnote>
  <w:endnote w:type="continuationSeparator" w:id="0">
    <w:p w14:paraId="3BB9DD16" w14:textId="77777777" w:rsidR="00D25A5C" w:rsidRDefault="00D25A5C" w:rsidP="00172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34F73" w14:textId="77777777" w:rsidR="00D25A5C" w:rsidRDefault="00D25A5C" w:rsidP="00172576">
      <w:r>
        <w:separator/>
      </w:r>
    </w:p>
  </w:footnote>
  <w:footnote w:type="continuationSeparator" w:id="0">
    <w:p w14:paraId="7788CAD1" w14:textId="77777777" w:rsidR="00D25A5C" w:rsidRDefault="00D25A5C" w:rsidP="00172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F57"/>
    <w:multiLevelType w:val="hybridMultilevel"/>
    <w:tmpl w:val="44409B86"/>
    <w:lvl w:ilvl="0" w:tplc="D8862A4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5E20C7"/>
    <w:multiLevelType w:val="hybridMultilevel"/>
    <w:tmpl w:val="BC267BE8"/>
    <w:lvl w:ilvl="0" w:tplc="59440270">
      <w:start w:val="1"/>
      <w:numFmt w:val="decimalFullWidth"/>
      <w:lvlText w:val="%1．"/>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7B2D42"/>
    <w:multiLevelType w:val="hybridMultilevel"/>
    <w:tmpl w:val="949217A2"/>
    <w:lvl w:ilvl="0" w:tplc="72B27B32">
      <w:start w:val="1"/>
      <w:numFmt w:val="decimalFullWidth"/>
      <w:lvlText w:val="第%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8378C6"/>
    <w:multiLevelType w:val="hybridMultilevel"/>
    <w:tmpl w:val="9940D3BA"/>
    <w:lvl w:ilvl="0" w:tplc="88D023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8919FF"/>
    <w:multiLevelType w:val="hybridMultilevel"/>
    <w:tmpl w:val="4126B38E"/>
    <w:lvl w:ilvl="0" w:tplc="8742915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B24286"/>
    <w:multiLevelType w:val="hybridMultilevel"/>
    <w:tmpl w:val="49C4345E"/>
    <w:lvl w:ilvl="0" w:tplc="B1E8AC0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117F6412"/>
    <w:multiLevelType w:val="hybridMultilevel"/>
    <w:tmpl w:val="57A031C2"/>
    <w:lvl w:ilvl="0" w:tplc="685C10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AC5EDA"/>
    <w:multiLevelType w:val="hybridMultilevel"/>
    <w:tmpl w:val="C69E51A2"/>
    <w:lvl w:ilvl="0" w:tplc="8006E5AE">
      <w:start w:val="1"/>
      <w:numFmt w:val="decimalFullWidth"/>
      <w:lvlText w:val="%1．"/>
      <w:lvlJc w:val="left"/>
      <w:pPr>
        <w:ind w:left="435" w:hanging="435"/>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3B70C2A"/>
    <w:multiLevelType w:val="hybridMultilevel"/>
    <w:tmpl w:val="A5760AFE"/>
    <w:lvl w:ilvl="0" w:tplc="F49806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1A19C4"/>
    <w:multiLevelType w:val="hybridMultilevel"/>
    <w:tmpl w:val="B7945744"/>
    <w:lvl w:ilvl="0" w:tplc="D7AEEA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904250"/>
    <w:multiLevelType w:val="hybridMultilevel"/>
    <w:tmpl w:val="F5FECDEC"/>
    <w:lvl w:ilvl="0" w:tplc="4C54A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0047946"/>
    <w:multiLevelType w:val="hybridMultilevel"/>
    <w:tmpl w:val="A0240B1E"/>
    <w:lvl w:ilvl="0" w:tplc="169CA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CA533F"/>
    <w:multiLevelType w:val="hybridMultilevel"/>
    <w:tmpl w:val="C506FAB0"/>
    <w:lvl w:ilvl="0" w:tplc="86E8F656">
      <w:start w:val="1"/>
      <w:numFmt w:val="decimalFullWidth"/>
      <w:lvlText w:val="%1．"/>
      <w:lvlJc w:val="left"/>
      <w:pPr>
        <w:ind w:left="420" w:hanging="420"/>
      </w:pPr>
      <w:rPr>
        <w:rFonts w:hint="default"/>
        <w:b w:val="0"/>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A630D6"/>
    <w:multiLevelType w:val="multilevel"/>
    <w:tmpl w:val="BE44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57EC0"/>
    <w:multiLevelType w:val="hybridMultilevel"/>
    <w:tmpl w:val="6DB2A7E6"/>
    <w:lvl w:ilvl="0" w:tplc="25BE5B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380316"/>
    <w:multiLevelType w:val="hybridMultilevel"/>
    <w:tmpl w:val="CCC090AC"/>
    <w:lvl w:ilvl="0" w:tplc="DD1AD5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5B2126"/>
    <w:multiLevelType w:val="hybridMultilevel"/>
    <w:tmpl w:val="9AE4BBF8"/>
    <w:lvl w:ilvl="0" w:tplc="CA06EEDE">
      <w:start w:val="1"/>
      <w:numFmt w:val="decimalFullWidth"/>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DD1F52"/>
    <w:multiLevelType w:val="hybridMultilevel"/>
    <w:tmpl w:val="D9A09178"/>
    <w:lvl w:ilvl="0" w:tplc="8A44FE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E34D25"/>
    <w:multiLevelType w:val="hybridMultilevel"/>
    <w:tmpl w:val="69A2D2F2"/>
    <w:lvl w:ilvl="0" w:tplc="FBB4C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843F0D"/>
    <w:multiLevelType w:val="hybridMultilevel"/>
    <w:tmpl w:val="9D904E6E"/>
    <w:lvl w:ilvl="0" w:tplc="88D6ECB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144A2C"/>
    <w:multiLevelType w:val="hybridMultilevel"/>
    <w:tmpl w:val="5340410E"/>
    <w:lvl w:ilvl="0" w:tplc="32E4CF6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2D1FF8"/>
    <w:multiLevelType w:val="hybridMultilevel"/>
    <w:tmpl w:val="2ED05E8E"/>
    <w:lvl w:ilvl="0" w:tplc="F0EC4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000F4E"/>
    <w:multiLevelType w:val="hybridMultilevel"/>
    <w:tmpl w:val="D71874E0"/>
    <w:lvl w:ilvl="0" w:tplc="ADC2676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A384301"/>
    <w:multiLevelType w:val="hybridMultilevel"/>
    <w:tmpl w:val="F124966E"/>
    <w:lvl w:ilvl="0" w:tplc="E9D64C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636205"/>
    <w:multiLevelType w:val="hybridMultilevel"/>
    <w:tmpl w:val="5234EEC2"/>
    <w:lvl w:ilvl="0" w:tplc="0EAC53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77370D"/>
    <w:multiLevelType w:val="hybridMultilevel"/>
    <w:tmpl w:val="5518CB38"/>
    <w:lvl w:ilvl="0" w:tplc="A15840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8B2243"/>
    <w:multiLevelType w:val="hybridMultilevel"/>
    <w:tmpl w:val="A6DCBC5A"/>
    <w:lvl w:ilvl="0" w:tplc="65EA5950">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F4D0A99"/>
    <w:multiLevelType w:val="hybridMultilevel"/>
    <w:tmpl w:val="782C9552"/>
    <w:lvl w:ilvl="0" w:tplc="7D0223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61619842">
    <w:abstractNumId w:val="2"/>
  </w:num>
  <w:num w:numId="2" w16cid:durableId="777989694">
    <w:abstractNumId w:val="18"/>
  </w:num>
  <w:num w:numId="3" w16cid:durableId="712775120">
    <w:abstractNumId w:val="6"/>
  </w:num>
  <w:num w:numId="4" w16cid:durableId="177156162">
    <w:abstractNumId w:val="11"/>
  </w:num>
  <w:num w:numId="5" w16cid:durableId="630550556">
    <w:abstractNumId w:val="4"/>
  </w:num>
  <w:num w:numId="6" w16cid:durableId="1659110136">
    <w:abstractNumId w:val="1"/>
  </w:num>
  <w:num w:numId="7" w16cid:durableId="854266309">
    <w:abstractNumId w:val="26"/>
  </w:num>
  <w:num w:numId="8" w16cid:durableId="1923290816">
    <w:abstractNumId w:val="12"/>
  </w:num>
  <w:num w:numId="9" w16cid:durableId="367071580">
    <w:abstractNumId w:val="20"/>
  </w:num>
  <w:num w:numId="10" w16cid:durableId="782963232">
    <w:abstractNumId w:val="22"/>
  </w:num>
  <w:num w:numId="11" w16cid:durableId="2001538866">
    <w:abstractNumId w:val="16"/>
  </w:num>
  <w:num w:numId="12" w16cid:durableId="1290741238">
    <w:abstractNumId w:val="10"/>
  </w:num>
  <w:num w:numId="13" w16cid:durableId="955797856">
    <w:abstractNumId w:val="0"/>
  </w:num>
  <w:num w:numId="14" w16cid:durableId="1022365484">
    <w:abstractNumId w:val="25"/>
  </w:num>
  <w:num w:numId="15" w16cid:durableId="130252015">
    <w:abstractNumId w:val="21"/>
  </w:num>
  <w:num w:numId="16" w16cid:durableId="2064015451">
    <w:abstractNumId w:val="13"/>
  </w:num>
  <w:num w:numId="17" w16cid:durableId="118695389">
    <w:abstractNumId w:val="19"/>
  </w:num>
  <w:num w:numId="18" w16cid:durableId="2003855515">
    <w:abstractNumId w:val="9"/>
  </w:num>
  <w:num w:numId="19" w16cid:durableId="375081125">
    <w:abstractNumId w:val="24"/>
  </w:num>
  <w:num w:numId="20" w16cid:durableId="733117008">
    <w:abstractNumId w:val="8"/>
  </w:num>
  <w:num w:numId="21" w16cid:durableId="692078203">
    <w:abstractNumId w:val="3"/>
  </w:num>
  <w:num w:numId="22" w16cid:durableId="956524120">
    <w:abstractNumId w:val="27"/>
  </w:num>
  <w:num w:numId="23" w16cid:durableId="455953877">
    <w:abstractNumId w:val="23"/>
  </w:num>
  <w:num w:numId="24" w16cid:durableId="1506824777">
    <w:abstractNumId w:val="14"/>
  </w:num>
  <w:num w:numId="25" w16cid:durableId="1240210882">
    <w:abstractNumId w:val="15"/>
  </w:num>
  <w:num w:numId="26" w16cid:durableId="1439908409">
    <w:abstractNumId w:val="7"/>
  </w:num>
  <w:num w:numId="27" w16cid:durableId="1526941835">
    <w:abstractNumId w:val="5"/>
  </w:num>
  <w:num w:numId="28" w16cid:durableId="19730568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B90"/>
    <w:rsid w:val="00012457"/>
    <w:rsid w:val="00047268"/>
    <w:rsid w:val="00056D6E"/>
    <w:rsid w:val="00077BD7"/>
    <w:rsid w:val="00091AA2"/>
    <w:rsid w:val="000A0A6D"/>
    <w:rsid w:val="000B1014"/>
    <w:rsid w:val="000B6F7E"/>
    <w:rsid w:val="000B7DBA"/>
    <w:rsid w:val="000C0F6A"/>
    <w:rsid w:val="00100534"/>
    <w:rsid w:val="00126B35"/>
    <w:rsid w:val="00166456"/>
    <w:rsid w:val="00166E76"/>
    <w:rsid w:val="00172576"/>
    <w:rsid w:val="001912C9"/>
    <w:rsid w:val="001B4A04"/>
    <w:rsid w:val="001C56F1"/>
    <w:rsid w:val="001E088B"/>
    <w:rsid w:val="002132D9"/>
    <w:rsid w:val="00213888"/>
    <w:rsid w:val="00214C4B"/>
    <w:rsid w:val="002455EC"/>
    <w:rsid w:val="002539AD"/>
    <w:rsid w:val="002551FD"/>
    <w:rsid w:val="002A1F97"/>
    <w:rsid w:val="002B1B34"/>
    <w:rsid w:val="002B3D04"/>
    <w:rsid w:val="002B7AAB"/>
    <w:rsid w:val="002C0F12"/>
    <w:rsid w:val="002E2A92"/>
    <w:rsid w:val="002F47B6"/>
    <w:rsid w:val="002F7181"/>
    <w:rsid w:val="003023BB"/>
    <w:rsid w:val="00314038"/>
    <w:rsid w:val="00314E2C"/>
    <w:rsid w:val="00334357"/>
    <w:rsid w:val="003375E3"/>
    <w:rsid w:val="00352A54"/>
    <w:rsid w:val="00354947"/>
    <w:rsid w:val="00356221"/>
    <w:rsid w:val="00375846"/>
    <w:rsid w:val="00382A29"/>
    <w:rsid w:val="003874D2"/>
    <w:rsid w:val="00391124"/>
    <w:rsid w:val="003C06C2"/>
    <w:rsid w:val="003D354B"/>
    <w:rsid w:val="003F4D84"/>
    <w:rsid w:val="00410562"/>
    <w:rsid w:val="00414B90"/>
    <w:rsid w:val="00416023"/>
    <w:rsid w:val="00424756"/>
    <w:rsid w:val="004267EB"/>
    <w:rsid w:val="00465798"/>
    <w:rsid w:val="0046790D"/>
    <w:rsid w:val="00473E46"/>
    <w:rsid w:val="00476949"/>
    <w:rsid w:val="00487220"/>
    <w:rsid w:val="004B0B66"/>
    <w:rsid w:val="004B21EF"/>
    <w:rsid w:val="004B37F1"/>
    <w:rsid w:val="004B7B90"/>
    <w:rsid w:val="004C13FE"/>
    <w:rsid w:val="004E44DF"/>
    <w:rsid w:val="004F0743"/>
    <w:rsid w:val="004F6A53"/>
    <w:rsid w:val="0051084D"/>
    <w:rsid w:val="00512ED5"/>
    <w:rsid w:val="00526C87"/>
    <w:rsid w:val="00544D30"/>
    <w:rsid w:val="00556600"/>
    <w:rsid w:val="00556F05"/>
    <w:rsid w:val="00563A41"/>
    <w:rsid w:val="00565D74"/>
    <w:rsid w:val="00566405"/>
    <w:rsid w:val="005748B5"/>
    <w:rsid w:val="00585830"/>
    <w:rsid w:val="00595201"/>
    <w:rsid w:val="00597A8A"/>
    <w:rsid w:val="005A6CC2"/>
    <w:rsid w:val="005B773A"/>
    <w:rsid w:val="005C21D5"/>
    <w:rsid w:val="005D5093"/>
    <w:rsid w:val="005F5D6B"/>
    <w:rsid w:val="00604070"/>
    <w:rsid w:val="00640C06"/>
    <w:rsid w:val="00652B79"/>
    <w:rsid w:val="006543C7"/>
    <w:rsid w:val="00655F8F"/>
    <w:rsid w:val="0065617B"/>
    <w:rsid w:val="00656EDE"/>
    <w:rsid w:val="00664B1E"/>
    <w:rsid w:val="00665798"/>
    <w:rsid w:val="00676AD5"/>
    <w:rsid w:val="00690389"/>
    <w:rsid w:val="00692618"/>
    <w:rsid w:val="00697CB9"/>
    <w:rsid w:val="006A0097"/>
    <w:rsid w:val="006C0F3C"/>
    <w:rsid w:val="006C21F7"/>
    <w:rsid w:val="006C5235"/>
    <w:rsid w:val="006D1E3C"/>
    <w:rsid w:val="006E1491"/>
    <w:rsid w:val="006F0521"/>
    <w:rsid w:val="0070239F"/>
    <w:rsid w:val="007150B6"/>
    <w:rsid w:val="00717D81"/>
    <w:rsid w:val="00731536"/>
    <w:rsid w:val="00734908"/>
    <w:rsid w:val="007447DE"/>
    <w:rsid w:val="007452F5"/>
    <w:rsid w:val="007542B0"/>
    <w:rsid w:val="00755BC6"/>
    <w:rsid w:val="00775E30"/>
    <w:rsid w:val="00780A76"/>
    <w:rsid w:val="00781D9A"/>
    <w:rsid w:val="00791E0D"/>
    <w:rsid w:val="007C2E8B"/>
    <w:rsid w:val="007C3A7F"/>
    <w:rsid w:val="007C5C0D"/>
    <w:rsid w:val="007D2DD8"/>
    <w:rsid w:val="00812518"/>
    <w:rsid w:val="0082422E"/>
    <w:rsid w:val="00832C66"/>
    <w:rsid w:val="00866835"/>
    <w:rsid w:val="00875FF4"/>
    <w:rsid w:val="00877AA5"/>
    <w:rsid w:val="008852B5"/>
    <w:rsid w:val="00891273"/>
    <w:rsid w:val="00893F78"/>
    <w:rsid w:val="008B696B"/>
    <w:rsid w:val="008B77D7"/>
    <w:rsid w:val="008C07E6"/>
    <w:rsid w:val="008E6271"/>
    <w:rsid w:val="008F18DB"/>
    <w:rsid w:val="008F36BA"/>
    <w:rsid w:val="008F580C"/>
    <w:rsid w:val="00901FB1"/>
    <w:rsid w:val="009024A8"/>
    <w:rsid w:val="009048EF"/>
    <w:rsid w:val="00930C58"/>
    <w:rsid w:val="009321E2"/>
    <w:rsid w:val="009433FF"/>
    <w:rsid w:val="00963CE2"/>
    <w:rsid w:val="0098778A"/>
    <w:rsid w:val="009945BB"/>
    <w:rsid w:val="009A4EB6"/>
    <w:rsid w:val="009A7ED4"/>
    <w:rsid w:val="009B2064"/>
    <w:rsid w:val="009C4109"/>
    <w:rsid w:val="009E5D94"/>
    <w:rsid w:val="00A02F23"/>
    <w:rsid w:val="00A05E30"/>
    <w:rsid w:val="00A26A57"/>
    <w:rsid w:val="00A3217A"/>
    <w:rsid w:val="00A33031"/>
    <w:rsid w:val="00A44262"/>
    <w:rsid w:val="00A5374F"/>
    <w:rsid w:val="00A63C95"/>
    <w:rsid w:val="00A81C04"/>
    <w:rsid w:val="00AA17CE"/>
    <w:rsid w:val="00AC4383"/>
    <w:rsid w:val="00AE0FC6"/>
    <w:rsid w:val="00AE52E2"/>
    <w:rsid w:val="00AF7AD3"/>
    <w:rsid w:val="00B10F8D"/>
    <w:rsid w:val="00B11528"/>
    <w:rsid w:val="00B254C5"/>
    <w:rsid w:val="00B25623"/>
    <w:rsid w:val="00B26856"/>
    <w:rsid w:val="00B34092"/>
    <w:rsid w:val="00B40CA6"/>
    <w:rsid w:val="00B448BB"/>
    <w:rsid w:val="00B474B3"/>
    <w:rsid w:val="00B5626D"/>
    <w:rsid w:val="00B63786"/>
    <w:rsid w:val="00B6732B"/>
    <w:rsid w:val="00B67822"/>
    <w:rsid w:val="00B72FEC"/>
    <w:rsid w:val="00B9200B"/>
    <w:rsid w:val="00BC11D5"/>
    <w:rsid w:val="00BD2133"/>
    <w:rsid w:val="00BE0193"/>
    <w:rsid w:val="00BE01A9"/>
    <w:rsid w:val="00C04F05"/>
    <w:rsid w:val="00C05936"/>
    <w:rsid w:val="00C12DB8"/>
    <w:rsid w:val="00C13D6A"/>
    <w:rsid w:val="00C21EAB"/>
    <w:rsid w:val="00C360EC"/>
    <w:rsid w:val="00C426F6"/>
    <w:rsid w:val="00C51E9A"/>
    <w:rsid w:val="00C62958"/>
    <w:rsid w:val="00C9128A"/>
    <w:rsid w:val="00CA227E"/>
    <w:rsid w:val="00CA2B16"/>
    <w:rsid w:val="00CB08ED"/>
    <w:rsid w:val="00CB411A"/>
    <w:rsid w:val="00CC6F39"/>
    <w:rsid w:val="00CD2AE3"/>
    <w:rsid w:val="00CD6D91"/>
    <w:rsid w:val="00CF6208"/>
    <w:rsid w:val="00D17315"/>
    <w:rsid w:val="00D25A5C"/>
    <w:rsid w:val="00D3144A"/>
    <w:rsid w:val="00D3597B"/>
    <w:rsid w:val="00D404F8"/>
    <w:rsid w:val="00D4235C"/>
    <w:rsid w:val="00D452A6"/>
    <w:rsid w:val="00D61CF0"/>
    <w:rsid w:val="00D64C31"/>
    <w:rsid w:val="00D67389"/>
    <w:rsid w:val="00D76FE7"/>
    <w:rsid w:val="00D80991"/>
    <w:rsid w:val="00D85FE9"/>
    <w:rsid w:val="00D94925"/>
    <w:rsid w:val="00DA1219"/>
    <w:rsid w:val="00DD0B9E"/>
    <w:rsid w:val="00DD4F7C"/>
    <w:rsid w:val="00DF287B"/>
    <w:rsid w:val="00DF5DB8"/>
    <w:rsid w:val="00DF647F"/>
    <w:rsid w:val="00DF695A"/>
    <w:rsid w:val="00E029DA"/>
    <w:rsid w:val="00E13520"/>
    <w:rsid w:val="00E16F1D"/>
    <w:rsid w:val="00E35640"/>
    <w:rsid w:val="00E60BDE"/>
    <w:rsid w:val="00E64CED"/>
    <w:rsid w:val="00E71FFB"/>
    <w:rsid w:val="00E72A88"/>
    <w:rsid w:val="00EA0001"/>
    <w:rsid w:val="00EA026A"/>
    <w:rsid w:val="00EA02CE"/>
    <w:rsid w:val="00EA140C"/>
    <w:rsid w:val="00EB0F03"/>
    <w:rsid w:val="00EF3A64"/>
    <w:rsid w:val="00F03478"/>
    <w:rsid w:val="00F055DB"/>
    <w:rsid w:val="00F13C47"/>
    <w:rsid w:val="00F33BD2"/>
    <w:rsid w:val="00F34B44"/>
    <w:rsid w:val="00F36851"/>
    <w:rsid w:val="00F53109"/>
    <w:rsid w:val="00F5407D"/>
    <w:rsid w:val="00F54275"/>
    <w:rsid w:val="00F57CCB"/>
    <w:rsid w:val="00F6181D"/>
    <w:rsid w:val="00F84826"/>
    <w:rsid w:val="00F8681E"/>
    <w:rsid w:val="00F903C0"/>
    <w:rsid w:val="00F92058"/>
    <w:rsid w:val="00FA3589"/>
    <w:rsid w:val="00FA7033"/>
    <w:rsid w:val="00FD436B"/>
    <w:rsid w:val="00FD5895"/>
    <w:rsid w:val="00FE6843"/>
    <w:rsid w:val="00FF2C69"/>
    <w:rsid w:val="00FF51A3"/>
    <w:rsid w:val="00FF561A"/>
    <w:rsid w:val="00FF6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736D43"/>
  <w15:docId w15:val="{C4C6D1F8-3BCE-4204-B6B2-C02ADDCB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092"/>
    <w:pPr>
      <w:widowControl w:val="0"/>
      <w:jc w:val="both"/>
    </w:pPr>
    <w:rPr>
      <w:kern w:val="2"/>
      <w:sz w:val="21"/>
      <w:szCs w:val="22"/>
    </w:rPr>
  </w:style>
  <w:style w:type="paragraph" w:styleId="1">
    <w:name w:val="heading 1"/>
    <w:basedOn w:val="a"/>
    <w:next w:val="a"/>
    <w:link w:val="10"/>
    <w:uiPriority w:val="9"/>
    <w:qFormat/>
    <w:rsid w:val="006C0F3C"/>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6C0F3C"/>
    <w:pPr>
      <w:keepNext/>
      <w:outlineLvl w:val="1"/>
    </w:pPr>
    <w:rPr>
      <w:rFonts w:ascii="Arial" w:eastAsia="ＭＳ ゴシック" w:hAnsi="Arial"/>
    </w:rPr>
  </w:style>
  <w:style w:type="paragraph" w:styleId="3">
    <w:name w:val="heading 3"/>
    <w:basedOn w:val="a"/>
    <w:next w:val="a"/>
    <w:link w:val="30"/>
    <w:uiPriority w:val="9"/>
    <w:unhideWhenUsed/>
    <w:qFormat/>
    <w:rsid w:val="006C0F3C"/>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7B90"/>
    <w:pPr>
      <w:ind w:leftChars="400" w:left="840"/>
    </w:pPr>
  </w:style>
  <w:style w:type="table" w:styleId="a4">
    <w:name w:val="Table Grid"/>
    <w:basedOn w:val="a1"/>
    <w:uiPriority w:val="59"/>
    <w:rsid w:val="001C56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172576"/>
    <w:pPr>
      <w:tabs>
        <w:tab w:val="center" w:pos="4252"/>
        <w:tab w:val="right" w:pos="8504"/>
      </w:tabs>
      <w:snapToGrid w:val="0"/>
    </w:pPr>
  </w:style>
  <w:style w:type="character" w:customStyle="1" w:styleId="a6">
    <w:name w:val="ヘッダー (文字)"/>
    <w:link w:val="a5"/>
    <w:uiPriority w:val="99"/>
    <w:rsid w:val="00172576"/>
    <w:rPr>
      <w:kern w:val="2"/>
      <w:sz w:val="21"/>
      <w:szCs w:val="22"/>
    </w:rPr>
  </w:style>
  <w:style w:type="paragraph" w:styleId="a7">
    <w:name w:val="footer"/>
    <w:basedOn w:val="a"/>
    <w:link w:val="a8"/>
    <w:uiPriority w:val="99"/>
    <w:unhideWhenUsed/>
    <w:rsid w:val="00172576"/>
    <w:pPr>
      <w:tabs>
        <w:tab w:val="center" w:pos="4252"/>
        <w:tab w:val="right" w:pos="8504"/>
      </w:tabs>
      <w:snapToGrid w:val="0"/>
    </w:pPr>
  </w:style>
  <w:style w:type="character" w:customStyle="1" w:styleId="a8">
    <w:name w:val="フッター (文字)"/>
    <w:link w:val="a7"/>
    <w:uiPriority w:val="99"/>
    <w:rsid w:val="00172576"/>
    <w:rPr>
      <w:kern w:val="2"/>
      <w:sz w:val="21"/>
      <w:szCs w:val="22"/>
    </w:rPr>
  </w:style>
  <w:style w:type="character" w:styleId="a9">
    <w:name w:val="Strong"/>
    <w:uiPriority w:val="22"/>
    <w:qFormat/>
    <w:rsid w:val="00B6732B"/>
    <w:rPr>
      <w:b/>
      <w:bCs/>
    </w:rPr>
  </w:style>
  <w:style w:type="paragraph" w:styleId="Web">
    <w:name w:val="Normal (Web)"/>
    <w:basedOn w:val="a"/>
    <w:uiPriority w:val="99"/>
    <w:semiHidden/>
    <w:unhideWhenUsed/>
    <w:rsid w:val="00CD2AE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
    <w:name w:val="indent1"/>
    <w:basedOn w:val="a"/>
    <w:rsid w:val="00CD2AE3"/>
    <w:pPr>
      <w:widowControl/>
      <w:spacing w:after="136"/>
      <w:ind w:firstLine="240"/>
      <w:jc w:val="left"/>
    </w:pPr>
    <w:rPr>
      <w:rFonts w:ascii="ＭＳ Ｐゴシック" w:eastAsia="ＭＳ Ｐゴシック" w:hAnsi="ＭＳ Ｐゴシック" w:cs="ＭＳ Ｐゴシック"/>
      <w:kern w:val="0"/>
      <w:sz w:val="23"/>
      <w:szCs w:val="23"/>
    </w:rPr>
  </w:style>
  <w:style w:type="character" w:customStyle="1" w:styleId="20">
    <w:name w:val="見出し 2 (文字)"/>
    <w:link w:val="2"/>
    <w:uiPriority w:val="9"/>
    <w:rsid w:val="006C0F3C"/>
    <w:rPr>
      <w:rFonts w:ascii="Arial" w:eastAsia="ＭＳ ゴシック" w:hAnsi="Arial" w:cs="Times New Roman"/>
      <w:kern w:val="2"/>
      <w:sz w:val="21"/>
      <w:szCs w:val="22"/>
    </w:rPr>
  </w:style>
  <w:style w:type="character" w:customStyle="1" w:styleId="30">
    <w:name w:val="見出し 3 (文字)"/>
    <w:link w:val="3"/>
    <w:uiPriority w:val="9"/>
    <w:rsid w:val="006C0F3C"/>
    <w:rPr>
      <w:rFonts w:ascii="Arial" w:eastAsia="ＭＳ ゴシック" w:hAnsi="Arial" w:cs="Times New Roman"/>
      <w:kern w:val="2"/>
      <w:sz w:val="21"/>
      <w:szCs w:val="22"/>
    </w:rPr>
  </w:style>
  <w:style w:type="character" w:customStyle="1" w:styleId="10">
    <w:name w:val="見出し 1 (文字)"/>
    <w:link w:val="1"/>
    <w:uiPriority w:val="9"/>
    <w:rsid w:val="006C0F3C"/>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0316287">
      <w:bodyDiv w:val="1"/>
      <w:marLeft w:val="0"/>
      <w:marRight w:val="0"/>
      <w:marTop w:val="0"/>
      <w:marBottom w:val="0"/>
      <w:divBdr>
        <w:top w:val="none" w:sz="0" w:space="0" w:color="auto"/>
        <w:left w:val="none" w:sz="0" w:space="0" w:color="auto"/>
        <w:bottom w:val="none" w:sz="0" w:space="0" w:color="auto"/>
        <w:right w:val="none" w:sz="0" w:space="0" w:color="auto"/>
      </w:divBdr>
      <w:divsChild>
        <w:div w:id="1029600520">
          <w:marLeft w:val="0"/>
          <w:marRight w:val="0"/>
          <w:marTop w:val="0"/>
          <w:marBottom w:val="0"/>
          <w:divBdr>
            <w:top w:val="none" w:sz="0" w:space="0" w:color="auto"/>
            <w:left w:val="none" w:sz="0" w:space="0" w:color="auto"/>
            <w:bottom w:val="none" w:sz="0" w:space="0" w:color="auto"/>
            <w:right w:val="none" w:sz="0" w:space="0" w:color="auto"/>
          </w:divBdr>
          <w:divsChild>
            <w:div w:id="1287782445">
              <w:marLeft w:val="0"/>
              <w:marRight w:val="0"/>
              <w:marTop w:val="0"/>
              <w:marBottom w:val="0"/>
              <w:divBdr>
                <w:top w:val="none" w:sz="0" w:space="0" w:color="auto"/>
                <w:left w:val="none" w:sz="0" w:space="0" w:color="auto"/>
                <w:bottom w:val="none" w:sz="0" w:space="0" w:color="auto"/>
                <w:right w:val="none" w:sz="0" w:space="0" w:color="auto"/>
              </w:divBdr>
              <w:divsChild>
                <w:div w:id="246304412">
                  <w:marLeft w:val="0"/>
                  <w:marRight w:val="0"/>
                  <w:marTop w:val="0"/>
                  <w:marBottom w:val="0"/>
                  <w:divBdr>
                    <w:top w:val="none" w:sz="0" w:space="0" w:color="auto"/>
                    <w:left w:val="none" w:sz="0" w:space="0" w:color="auto"/>
                    <w:bottom w:val="none" w:sz="0" w:space="0" w:color="auto"/>
                    <w:right w:val="none" w:sz="0" w:space="0" w:color="auto"/>
                  </w:divBdr>
                  <w:divsChild>
                    <w:div w:id="106595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141619">
      <w:bodyDiv w:val="1"/>
      <w:marLeft w:val="0"/>
      <w:marRight w:val="0"/>
      <w:marTop w:val="0"/>
      <w:marBottom w:val="0"/>
      <w:divBdr>
        <w:top w:val="none" w:sz="0" w:space="0" w:color="auto"/>
        <w:left w:val="none" w:sz="0" w:space="0" w:color="auto"/>
        <w:bottom w:val="none" w:sz="0" w:space="0" w:color="auto"/>
        <w:right w:val="none" w:sz="0" w:space="0" w:color="auto"/>
      </w:divBdr>
      <w:divsChild>
        <w:div w:id="45375838">
          <w:marLeft w:val="0"/>
          <w:marRight w:val="0"/>
          <w:marTop w:val="82"/>
          <w:marBottom w:val="8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365B6-32DE-4825-BBAE-7ABA2A611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298</Words>
  <Characters>1701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フリー アカウント</cp:lastModifiedBy>
  <cp:revision>5</cp:revision>
  <cp:lastPrinted>2015-05-14T04:48:00Z</cp:lastPrinted>
  <dcterms:created xsi:type="dcterms:W3CDTF">2020-02-18T04:14:00Z</dcterms:created>
  <dcterms:modified xsi:type="dcterms:W3CDTF">2025-06-27T03:52:00Z</dcterms:modified>
</cp:coreProperties>
</file>